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9B15E" w14:textId="77777777" w:rsidR="006A102F" w:rsidRPr="00936F83" w:rsidRDefault="00302FB2" w:rsidP="00522F2E">
      <w:pPr>
        <w:tabs>
          <w:tab w:val="left" w:pos="180"/>
        </w:tabs>
        <w:rPr>
          <w:rFonts w:ascii="Arial" w:hAnsi="Arial" w:cs="Arial"/>
          <w:noProof/>
          <w:lang w:eastAsia="ru-RU"/>
        </w:rPr>
      </w:pPr>
      <w:r w:rsidRPr="00936F8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79B16A" wp14:editId="1179B16B">
                <wp:simplePos x="0" y="0"/>
                <wp:positionH relativeFrom="page">
                  <wp:posOffset>5050155</wp:posOffset>
                </wp:positionH>
                <wp:positionV relativeFrom="paragraph">
                  <wp:posOffset>1270</wp:posOffset>
                </wp:positionV>
                <wp:extent cx="2052000" cy="107632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B178" w14:textId="77777777" w:rsidR="00302FB2" w:rsidRPr="00936F83" w:rsidRDefault="00302FB2" w:rsidP="00302FB2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Россия, 353100, Краснодарский край, </w:t>
                            </w: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br/>
                              <w:t>ст. Выселки, ул. Степная, 1,</w:t>
                            </w:r>
                          </w:p>
                          <w:p w14:paraId="1179B179" w14:textId="77777777" w:rsidR="00302FB2" w:rsidRPr="00936F83" w:rsidRDefault="00302FB2" w:rsidP="00302FB2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тел. 8 (86157) 78-28-0, 8-800-250-06-90</w:t>
                            </w:r>
                          </w:p>
                          <w:p w14:paraId="1179B17A" w14:textId="77777777" w:rsidR="00302FB2" w:rsidRPr="00936F83" w:rsidRDefault="00302FB2" w:rsidP="00302FB2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код предприятия 4189</w:t>
                            </w: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br/>
                              <w:t xml:space="preserve">код ж/д станции 525002, </w:t>
                            </w:r>
                          </w:p>
                          <w:p w14:paraId="1179B17B" w14:textId="77777777" w:rsidR="00302FB2" w:rsidRPr="00936F83" w:rsidRDefault="00302FB2" w:rsidP="00302FB2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info@zao-agrokomplex.ru</w:t>
                            </w:r>
                          </w:p>
                          <w:p w14:paraId="1179B17C" w14:textId="77777777" w:rsidR="00302FB2" w:rsidRPr="00936F83" w:rsidRDefault="00302FB2" w:rsidP="00302FB2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zao-agrokomplex.ru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B1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7.65pt;margin-top:.1pt;width:161.5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" filled="f" stroked="f">
                <v:textbox>
                  <w:txbxContent>
                    <w:p w14:paraId="1179B178" w14:textId="77777777" w:rsidR="00302FB2" w:rsidRPr="00936F83" w:rsidRDefault="00302FB2" w:rsidP="00302FB2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 xml:space="preserve">Россия, 353100, Краснодарский край, </w:t>
                      </w:r>
                      <w:r w:rsidRPr="00936F83">
                        <w:rPr>
                          <w:rFonts w:ascii="Arial" w:hAnsi="Arial" w:cs="Arial"/>
                          <w:lang w:val="ru-RU"/>
                        </w:rPr>
                        <w:br/>
                        <w:t>ст. Выселки, ул. Степная, 1,</w:t>
                      </w:r>
                    </w:p>
                    <w:p w14:paraId="1179B179" w14:textId="77777777" w:rsidR="00302FB2" w:rsidRPr="00936F83" w:rsidRDefault="00302FB2" w:rsidP="00302FB2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тел. 8 (86157) 78-28-0, 8-800-250-06-90</w:t>
                      </w:r>
                    </w:p>
                    <w:p w14:paraId="1179B17A" w14:textId="77777777" w:rsidR="00302FB2" w:rsidRPr="00936F83" w:rsidRDefault="00302FB2" w:rsidP="00302FB2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код предприятия 4189</w:t>
                      </w:r>
                      <w:r w:rsidRPr="00936F83">
                        <w:rPr>
                          <w:rFonts w:ascii="Arial" w:hAnsi="Arial" w:cs="Arial"/>
                          <w:lang w:val="ru-RU"/>
                        </w:rPr>
                        <w:br/>
                        <w:t xml:space="preserve">код ж/д станции 525002, </w:t>
                      </w:r>
                    </w:p>
                    <w:p w14:paraId="1179B17B" w14:textId="77777777" w:rsidR="00302FB2" w:rsidRPr="00936F83" w:rsidRDefault="00302FB2" w:rsidP="00302FB2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info@zao-agrokomplex.ru</w:t>
                      </w:r>
                    </w:p>
                    <w:p w14:paraId="1179B17C" w14:textId="77777777" w:rsidR="00302FB2" w:rsidRPr="00936F83" w:rsidRDefault="00302FB2" w:rsidP="00302FB2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zao-agrokomplex.ru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6F8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9B16C" wp14:editId="1179B16D">
                <wp:simplePos x="0" y="0"/>
                <wp:positionH relativeFrom="column">
                  <wp:posOffset>4477808</wp:posOffset>
                </wp:positionH>
                <wp:positionV relativeFrom="paragraph">
                  <wp:posOffset>81915</wp:posOffset>
                </wp:positionV>
                <wp:extent cx="0" cy="892175"/>
                <wp:effectExtent l="0" t="0" r="19050" b="222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AFC71" id="Прямая соединительная линия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6pt,6.45pt" to="352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" strokecolor="black [3040]"/>
            </w:pict>
          </mc:Fallback>
        </mc:AlternateContent>
      </w:r>
      <w:r w:rsidRPr="00936F8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9B16E" wp14:editId="1179B16F">
                <wp:simplePos x="0" y="0"/>
                <wp:positionH relativeFrom="column">
                  <wp:posOffset>1914525</wp:posOffset>
                </wp:positionH>
                <wp:positionV relativeFrom="paragraph">
                  <wp:posOffset>81915</wp:posOffset>
                </wp:positionV>
                <wp:extent cx="0" cy="892800"/>
                <wp:effectExtent l="0" t="0" r="1905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B27E2" id="Прямая соединительная линия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75pt,6.45pt" to="150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" strokecolor="black [3040]"/>
            </w:pict>
          </mc:Fallback>
        </mc:AlternateContent>
      </w:r>
      <w:r w:rsidR="006A102F" w:rsidRPr="00936F8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9B170" wp14:editId="1179B171">
                <wp:simplePos x="0" y="0"/>
                <wp:positionH relativeFrom="page">
                  <wp:posOffset>2514600</wp:posOffset>
                </wp:positionH>
                <wp:positionV relativeFrom="paragraph">
                  <wp:posOffset>2540</wp:posOffset>
                </wp:positionV>
                <wp:extent cx="2476500" cy="10763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B17D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АО фирма «Агрокомплекс» им Н. И. Ткачева</w:t>
                            </w:r>
                          </w:p>
                          <w:p w14:paraId="1179B17E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ИНН 2328000083, КПП 232801001,</w:t>
                            </w:r>
                          </w:p>
                          <w:p w14:paraId="1179B17F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ОГРН 1022303554635, ОКПО 03553136</w:t>
                            </w:r>
                          </w:p>
                          <w:p w14:paraId="1179B180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р/с 40702810030310100107,</w:t>
                            </w:r>
                          </w:p>
                          <w:p w14:paraId="1179B181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к/с 30101810100000000602,</w:t>
                            </w:r>
                          </w:p>
                          <w:p w14:paraId="1179B182" w14:textId="77777777" w:rsidR="00012D1E" w:rsidRPr="00936F83" w:rsidRDefault="00012D1E" w:rsidP="00012D1E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отделение №8619 Сбербанка России г. Краснодар</w:t>
                            </w:r>
                          </w:p>
                          <w:p w14:paraId="1179B183" w14:textId="77777777" w:rsidR="006A102F" w:rsidRPr="00936F83" w:rsidRDefault="00012D1E" w:rsidP="005F2F0B">
                            <w:pPr>
                              <w:pStyle w:val="ab"/>
                              <w:spacing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936F83">
                              <w:rPr>
                                <w:rFonts w:ascii="Arial" w:hAnsi="Arial" w:cs="Arial"/>
                                <w:lang w:val="ru-RU"/>
                              </w:rPr>
                              <w:t>БИК 040349602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B170" id="_x0000_s1027" type="#_x0000_t202" style="position:absolute;margin-left:198pt;margin-top:.2pt;width:19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" filled="f" stroked="f">
                <v:textbox>
                  <w:txbxContent>
                    <w:p w14:paraId="1179B17D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АО фирма «Агрокомплекс» им Н. И. Ткачева</w:t>
                      </w:r>
                    </w:p>
                    <w:p w14:paraId="1179B17E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ИНН 2328000083, КПП 232801001,</w:t>
                      </w:r>
                    </w:p>
                    <w:p w14:paraId="1179B17F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ОГРН 1022303554635, ОКПО 03553136</w:t>
                      </w:r>
                    </w:p>
                    <w:p w14:paraId="1179B180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р/с 40702810030310100107,</w:t>
                      </w:r>
                    </w:p>
                    <w:p w14:paraId="1179B181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к/с 30101810100000000602,</w:t>
                      </w:r>
                    </w:p>
                    <w:p w14:paraId="1179B182" w14:textId="77777777" w:rsidR="00012D1E" w:rsidRPr="00936F83" w:rsidRDefault="00012D1E" w:rsidP="00012D1E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отделение №8619 Сбербанка России г. Краснодар</w:t>
                      </w:r>
                    </w:p>
                    <w:p w14:paraId="1179B183" w14:textId="77777777" w:rsidR="006A102F" w:rsidRPr="00936F83" w:rsidRDefault="00012D1E" w:rsidP="005F2F0B">
                      <w:pPr>
                        <w:pStyle w:val="ab"/>
                        <w:spacing w:line="240" w:lineRule="auto"/>
                        <w:rPr>
                          <w:rFonts w:ascii="Arial" w:hAnsi="Arial" w:cs="Arial"/>
                          <w:lang w:val="ru-RU"/>
                        </w:rPr>
                      </w:pPr>
                      <w:r w:rsidRPr="00936F83">
                        <w:rPr>
                          <w:rFonts w:ascii="Arial" w:hAnsi="Arial" w:cs="Arial"/>
                          <w:lang w:val="ru-RU"/>
                        </w:rPr>
                        <w:t>БИК 040349602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102F" w:rsidRPr="00936F8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1179B172" wp14:editId="1179B1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000" cy="867600"/>
            <wp:effectExtent l="0" t="0" r="0" b="8890"/>
            <wp:wrapNone/>
            <wp:docPr id="4" name="Рисунок 4" descr="C:\Users\ли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9B15F" w14:textId="77777777" w:rsidR="006A102F" w:rsidRPr="00936F83" w:rsidRDefault="006A102F" w:rsidP="003F6156">
      <w:pPr>
        <w:rPr>
          <w:rFonts w:ascii="Arial" w:hAnsi="Arial" w:cs="Arial"/>
          <w:noProof/>
          <w:lang w:eastAsia="ru-RU"/>
        </w:rPr>
      </w:pPr>
    </w:p>
    <w:p w14:paraId="1179B160" w14:textId="77777777" w:rsidR="006A102F" w:rsidRPr="00936F83" w:rsidRDefault="006A102F" w:rsidP="003F6156">
      <w:pPr>
        <w:rPr>
          <w:rFonts w:ascii="Arial" w:hAnsi="Arial" w:cs="Arial"/>
          <w:noProof/>
          <w:lang w:eastAsia="ru-RU"/>
        </w:rPr>
      </w:pPr>
    </w:p>
    <w:p w14:paraId="1179B161" w14:textId="77777777" w:rsidR="006A102F" w:rsidRPr="00936F83" w:rsidRDefault="006A102F" w:rsidP="003F6156">
      <w:pPr>
        <w:rPr>
          <w:rFonts w:ascii="Arial" w:hAnsi="Arial" w:cs="Arial"/>
          <w:noProof/>
          <w:lang w:eastAsia="ru-RU"/>
        </w:rPr>
      </w:pPr>
    </w:p>
    <w:p w14:paraId="1179B162" w14:textId="713764C4" w:rsidR="006A102F" w:rsidRPr="00936F83" w:rsidRDefault="00EC0567" w:rsidP="00EC0567">
      <w:pPr>
        <w:spacing w:line="240" w:lineRule="auto"/>
        <w:ind w:left="4820"/>
        <w:rPr>
          <w:rFonts w:ascii="Arial" w:hAnsi="Arial" w:cs="Arial"/>
          <w:noProof/>
          <w:lang w:eastAsia="ru-RU"/>
        </w:rPr>
      </w:pPr>
      <w:r w:rsidRPr="00EC0567">
        <w:rPr>
          <w:rFonts w:ascii="Arial" w:hAnsi="Arial" w:cs="Arial"/>
          <w:noProof/>
          <w:lang w:eastAsia="ru-RU"/>
        </w:rPr>
        <w:t>Письмо поставщикам об оформлении  Ветеринарно-сопроводительных документов (ВСД) в ГИС Меркурий</w:t>
      </w:r>
    </w:p>
    <w:p w14:paraId="28FACDCF" w14:textId="77777777" w:rsidR="00EC0567" w:rsidRDefault="00EC0567" w:rsidP="00D43A31">
      <w:pPr>
        <w:jc w:val="both"/>
        <w:rPr>
          <w:rFonts w:ascii="Arial" w:hAnsi="Arial" w:cs="Arial"/>
          <w:sz w:val="20"/>
          <w:szCs w:val="20"/>
        </w:rPr>
      </w:pPr>
    </w:p>
    <w:p w14:paraId="1179B163" w14:textId="7521B3C7" w:rsidR="00D43A31" w:rsidRPr="00936F83" w:rsidRDefault="00791925" w:rsidP="00D43A31">
      <w:pPr>
        <w:jc w:val="both"/>
        <w:rPr>
          <w:rFonts w:ascii="Arial" w:hAnsi="Arial" w:cs="Arial"/>
          <w:sz w:val="20"/>
          <w:szCs w:val="20"/>
        </w:rPr>
      </w:pPr>
      <w:r w:rsidRPr="00936F83">
        <w:rPr>
          <w:rFonts w:ascii="Arial" w:hAnsi="Arial" w:cs="Arial"/>
          <w:sz w:val="20"/>
          <w:szCs w:val="20"/>
        </w:rPr>
        <w:t>Исх.</w:t>
      </w:r>
      <w:r w:rsidR="00D43A31" w:rsidRPr="00936F83">
        <w:rPr>
          <w:rFonts w:ascii="Arial" w:hAnsi="Arial" w:cs="Arial"/>
          <w:sz w:val="20"/>
          <w:szCs w:val="20"/>
        </w:rPr>
        <w:t xml:space="preserve"> №_______ </w:t>
      </w:r>
      <w:r w:rsidR="0078428F" w:rsidRPr="00936F83">
        <w:rPr>
          <w:rFonts w:ascii="Arial" w:hAnsi="Arial" w:cs="Arial"/>
          <w:sz w:val="20"/>
          <w:szCs w:val="20"/>
        </w:rPr>
        <w:t>от</w:t>
      </w:r>
      <w:r w:rsidR="00D43A31" w:rsidRPr="00936F83">
        <w:rPr>
          <w:rFonts w:ascii="Arial" w:hAnsi="Arial" w:cs="Arial"/>
          <w:sz w:val="20"/>
          <w:szCs w:val="20"/>
        </w:rPr>
        <w:t xml:space="preserve"> «____» ___________ 20</w:t>
      </w:r>
      <w:r w:rsidR="0078428F" w:rsidRPr="00936F83">
        <w:rPr>
          <w:rFonts w:ascii="Arial" w:hAnsi="Arial" w:cs="Arial"/>
          <w:sz w:val="20"/>
          <w:szCs w:val="20"/>
        </w:rPr>
        <w:t>______года</w:t>
      </w:r>
    </w:p>
    <w:p w14:paraId="1179B164" w14:textId="77777777" w:rsidR="00D43A31" w:rsidRPr="00936F83" w:rsidRDefault="00791925" w:rsidP="00D43A3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36F83">
        <w:rPr>
          <w:rFonts w:ascii="Arial" w:hAnsi="Arial" w:cs="Arial"/>
          <w:sz w:val="20"/>
          <w:szCs w:val="20"/>
        </w:rPr>
        <w:t>На</w:t>
      </w:r>
      <w:r w:rsidR="00D43A31" w:rsidRPr="00936F83">
        <w:rPr>
          <w:rFonts w:ascii="Arial" w:hAnsi="Arial" w:cs="Arial"/>
          <w:sz w:val="20"/>
          <w:szCs w:val="20"/>
        </w:rPr>
        <w:t xml:space="preserve"> </w:t>
      </w:r>
      <w:r w:rsidR="0078428F" w:rsidRPr="00936F83">
        <w:rPr>
          <w:rFonts w:ascii="Arial" w:hAnsi="Arial" w:cs="Arial"/>
          <w:sz w:val="20"/>
          <w:szCs w:val="20"/>
        </w:rPr>
        <w:t xml:space="preserve">   </w:t>
      </w:r>
      <w:r w:rsidR="00D43A31" w:rsidRPr="00936F83">
        <w:rPr>
          <w:rFonts w:ascii="Arial" w:hAnsi="Arial" w:cs="Arial"/>
          <w:sz w:val="20"/>
          <w:szCs w:val="20"/>
        </w:rPr>
        <w:t xml:space="preserve">№_______ </w:t>
      </w:r>
      <w:r w:rsidR="0078428F" w:rsidRPr="00936F83">
        <w:rPr>
          <w:rFonts w:ascii="Arial" w:hAnsi="Arial" w:cs="Arial"/>
          <w:sz w:val="20"/>
          <w:szCs w:val="20"/>
        </w:rPr>
        <w:t>от</w:t>
      </w:r>
      <w:r w:rsidR="00C34ACE">
        <w:rPr>
          <w:rFonts w:ascii="Arial" w:hAnsi="Arial" w:cs="Arial"/>
          <w:sz w:val="20"/>
          <w:szCs w:val="20"/>
        </w:rPr>
        <w:t xml:space="preserve"> «____» ____________20______</w:t>
      </w:r>
      <w:r w:rsidR="0078428F" w:rsidRPr="00936F83">
        <w:rPr>
          <w:rFonts w:ascii="Arial" w:hAnsi="Arial" w:cs="Arial"/>
          <w:sz w:val="20"/>
          <w:szCs w:val="20"/>
        </w:rPr>
        <w:t>года</w:t>
      </w:r>
    </w:p>
    <w:p w14:paraId="1179B165" w14:textId="77777777" w:rsidR="00A30A9E" w:rsidRPr="00936F83" w:rsidRDefault="00A30A9E" w:rsidP="00A30A9E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49C0BBC9" w14:textId="77777777" w:rsidR="00E06D96" w:rsidRDefault="00E06D96" w:rsidP="00E06D96">
      <w:pPr>
        <w:ind w:firstLine="540"/>
        <w:jc w:val="center"/>
        <w:rPr>
          <w:b/>
        </w:rPr>
      </w:pPr>
      <w:r w:rsidRPr="00E23ACD">
        <w:rPr>
          <w:b/>
        </w:rPr>
        <w:t>Уважаемые партнёр</w:t>
      </w:r>
      <w:r>
        <w:rPr>
          <w:b/>
        </w:rPr>
        <w:t>ы!</w:t>
      </w:r>
    </w:p>
    <w:p w14:paraId="01F0F786" w14:textId="77777777" w:rsidR="00E06D96" w:rsidRDefault="00E06D96" w:rsidP="00E06D96">
      <w:pPr>
        <w:ind w:firstLine="540"/>
        <w:rPr>
          <w:b/>
        </w:rPr>
      </w:pPr>
    </w:p>
    <w:p w14:paraId="14547991" w14:textId="60634B32" w:rsidR="00E06D96" w:rsidRDefault="00E06D96" w:rsidP="00E06D96">
      <w:pPr>
        <w:ind w:firstLine="540"/>
        <w:jc w:val="both"/>
      </w:pPr>
      <w:r w:rsidRPr="005379EC">
        <w:t xml:space="preserve">В соответствии </w:t>
      </w:r>
      <w:r>
        <w:t xml:space="preserve">с принятым в третьем чтении законопроектом №275075-7 </w:t>
      </w:r>
      <w:r w:rsidRPr="00133F3C">
        <w:t xml:space="preserve">О внесении изменений в статью 4 Федерального закона </w:t>
      </w:r>
      <w:r>
        <w:t>«</w:t>
      </w:r>
      <w:r w:rsidRPr="00133F3C">
        <w:t xml:space="preserve">О внесении изменений в Закон Российской Федерации </w:t>
      </w:r>
      <w:r>
        <w:t>«</w:t>
      </w:r>
      <w:r w:rsidRPr="00133F3C">
        <w:t>О ветеринарии</w:t>
      </w:r>
      <w:r>
        <w:t>»</w:t>
      </w:r>
      <w:r w:rsidRPr="00133F3C">
        <w:t xml:space="preserve"> и отдельные законодательные акты Российской Федерации</w:t>
      </w:r>
      <w:r>
        <w:t xml:space="preserve">» и </w:t>
      </w:r>
      <w:r w:rsidRPr="005379EC">
        <w:t>Приказом Минсельхоза России от 27.12.16г. 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(ВСД) на бумажных носителях»</w:t>
      </w:r>
      <w:r>
        <w:t xml:space="preserve"> сообщаем, что </w:t>
      </w:r>
      <w:r w:rsidRPr="005379EC">
        <w:t xml:space="preserve">с 1 </w:t>
      </w:r>
      <w:r>
        <w:t>июля</w:t>
      </w:r>
      <w:r w:rsidRPr="005379EC">
        <w:t xml:space="preserve"> 2018 года оформление ВСД на каждую партию каждой товарной позиции должно осуществляться в электронной форме с использованием федеральной государственной информационной системы в области ветеринарии ФГИС «Меркурий» (</w:t>
      </w:r>
      <w:r>
        <w:t xml:space="preserve">далее по тексту </w:t>
      </w:r>
      <w:r w:rsidRPr="005379EC">
        <w:t>ГИС)</w:t>
      </w:r>
      <w:r>
        <w:t>.</w:t>
      </w:r>
    </w:p>
    <w:p w14:paraId="07C877C3" w14:textId="77777777" w:rsidR="00E06D96" w:rsidRDefault="00E06D96" w:rsidP="00E06D96">
      <w:pPr>
        <w:ind w:firstLine="540"/>
        <w:jc w:val="both"/>
      </w:pPr>
      <w:r>
        <w:t>Оформлению подлежат все товары, включенные в «Перечень подконтрольных товаров, подлежащих сопровождению ветеринарными сопроводительными документами», введённый Приказом Минсельхоза России от 18.12.2015г. № 648</w:t>
      </w:r>
    </w:p>
    <w:p w14:paraId="30A73448" w14:textId="77777777" w:rsidR="00E06D96" w:rsidRPr="00A369D2" w:rsidRDefault="00E06D96" w:rsidP="00E06D96">
      <w:pPr>
        <w:ind w:firstLine="540"/>
        <w:jc w:val="both"/>
      </w:pPr>
    </w:p>
    <w:p w14:paraId="198D69BA" w14:textId="28BD887B" w:rsidR="00E06D96" w:rsidRDefault="00E06D96" w:rsidP="00E06D96">
      <w:pPr>
        <w:ind w:firstLine="540"/>
        <w:jc w:val="both"/>
      </w:pPr>
      <w:r>
        <w:t xml:space="preserve">Для своевременной интеграции учётной системы </w:t>
      </w:r>
      <w:r w:rsidRPr="00E06D96">
        <w:t>АО Фирма «Агрокомплекс» им. Н.И. Ткачева</w:t>
      </w:r>
      <w:r>
        <w:t xml:space="preserve"> с ГИС, заблаговременной регистрации участников товарооборота и внесения в ГИС данных по обороту подконтрольной продукции, по которой ранее отсутствовала необходимость сбора и ввода данных в ГИС, необходимо все поставки товаров подконтрольных </w:t>
      </w:r>
      <w:r>
        <w:rPr>
          <w:b/>
          <w:bCs/>
        </w:rPr>
        <w:t>с даты начала обязательного оформления ВСД в электронной форме в соответствие со статьей 4 ФЗ-243 (или с момента старта тестового периода по отдельным договоренностям с поставщиками)</w:t>
      </w:r>
      <w:r>
        <w:t xml:space="preserve"> привести в соответствие со следующими требованиями:</w:t>
      </w:r>
    </w:p>
    <w:p w14:paraId="699FFCA3" w14:textId="77777777" w:rsidR="00D64E98" w:rsidRPr="00DC4405" w:rsidRDefault="00D64E98" w:rsidP="00D64E98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DE066B">
        <w:rPr>
          <w:b/>
        </w:rPr>
        <w:t>Заведение товара в Матрицу:</w:t>
      </w:r>
    </w:p>
    <w:p w14:paraId="39ABDFA4" w14:textId="1D8BA28C" w:rsidR="00D64E98" w:rsidRDefault="00D64E98" w:rsidP="00D64E98">
      <w:pPr>
        <w:pStyle w:val="ae"/>
        <w:numPr>
          <w:ilvl w:val="1"/>
          <w:numId w:val="1"/>
        </w:numPr>
        <w:ind w:hanging="436"/>
        <w:contextualSpacing w:val="0"/>
        <w:jc w:val="both"/>
      </w:pPr>
      <w:bookmarkStart w:id="0" w:name="_Ref498600849"/>
      <w:r w:rsidRPr="00DC4405">
        <w:t>Поставки ветеринарных товаров допускаются</w:t>
      </w:r>
      <w:r>
        <w:t xml:space="preserve"> только при условии заведения товара </w:t>
      </w:r>
      <w:r w:rsidRPr="002375D6">
        <w:t>производителем</w:t>
      </w:r>
      <w:r>
        <w:t xml:space="preserve">/импортёром </w:t>
      </w:r>
      <w:r w:rsidRPr="008D59D6">
        <w:t>в</w:t>
      </w:r>
      <w:r>
        <w:t xml:space="preserve"> справочник Меркурий и наличии в ВСД данных, идентифицирующих товар (</w:t>
      </w:r>
      <w:r w:rsidRPr="00D64E98">
        <w:rPr>
          <w:highlight w:val="yellow"/>
        </w:rPr>
        <w:t>см. п.</w:t>
      </w:r>
      <w:r w:rsidR="003478E7">
        <w:rPr>
          <w:highlight w:val="yellow"/>
        </w:rPr>
        <w:fldChar w:fldCharType="begin"/>
      </w:r>
      <w:r w:rsidR="003478E7">
        <w:rPr>
          <w:highlight w:val="yellow"/>
        </w:rPr>
        <w:instrText xml:space="preserve"> REF  _Ref499546607 \h \r  \* MERGEFORMAT </w:instrText>
      </w:r>
      <w:r w:rsidR="003478E7">
        <w:rPr>
          <w:highlight w:val="yellow"/>
        </w:rPr>
      </w:r>
      <w:r w:rsidR="003478E7">
        <w:rPr>
          <w:highlight w:val="yellow"/>
        </w:rPr>
        <w:fldChar w:fldCharType="separate"/>
      </w:r>
      <w:r w:rsidR="003478E7">
        <w:rPr>
          <w:highlight w:val="yellow"/>
        </w:rPr>
        <w:t>2.4</w:t>
      </w:r>
      <w:r w:rsidR="003478E7">
        <w:rPr>
          <w:highlight w:val="yellow"/>
        </w:rPr>
        <w:fldChar w:fldCharType="end"/>
      </w:r>
      <w:r w:rsidRPr="002375D6">
        <w:t>)</w:t>
      </w:r>
      <w:bookmarkEnd w:id="0"/>
    </w:p>
    <w:p w14:paraId="11AF7C09" w14:textId="079EED77" w:rsidR="00D64E98" w:rsidRPr="0043731B" w:rsidRDefault="00D64E98" w:rsidP="00D64E98">
      <w:pPr>
        <w:pStyle w:val="ae"/>
        <w:numPr>
          <w:ilvl w:val="1"/>
          <w:numId w:val="1"/>
        </w:numPr>
        <w:ind w:hanging="436"/>
        <w:contextualSpacing w:val="0"/>
        <w:jc w:val="both"/>
      </w:pPr>
      <w:r w:rsidRPr="00602110">
        <w:t xml:space="preserve">При согласовании заведения в Матрицу </w:t>
      </w:r>
      <w:r>
        <w:t>ф</w:t>
      </w:r>
      <w:r w:rsidRPr="00E06D96">
        <w:t>ирм</w:t>
      </w:r>
      <w:r>
        <w:t>ы</w:t>
      </w:r>
      <w:r w:rsidRPr="00E06D96">
        <w:t xml:space="preserve"> Агрокомплекс</w:t>
      </w:r>
      <w:r w:rsidRPr="00D64E98">
        <w:t xml:space="preserve"> </w:t>
      </w:r>
      <w:r w:rsidRPr="00602110">
        <w:t>ново</w:t>
      </w:r>
      <w:r>
        <w:t>го</w:t>
      </w:r>
      <w:r w:rsidRPr="00602110">
        <w:t xml:space="preserve"> </w:t>
      </w:r>
      <w:r>
        <w:t xml:space="preserve">товара, подлежащего ветеринарному контролю (новый </w:t>
      </w:r>
      <w:r>
        <w:rPr>
          <w:lang w:val="en-US"/>
        </w:rPr>
        <w:t>SKU</w:t>
      </w:r>
      <w:r>
        <w:t xml:space="preserve">) </w:t>
      </w:r>
      <w:r w:rsidRPr="00AD6DCF">
        <w:t>Поставщик</w:t>
      </w:r>
      <w:r w:rsidRPr="00602110">
        <w:t xml:space="preserve"> обязан </w:t>
      </w:r>
      <w:r>
        <w:t xml:space="preserve">будет </w:t>
      </w:r>
      <w:r w:rsidRPr="00602110">
        <w:t>указывать в карточке товара</w:t>
      </w:r>
      <w:r>
        <w:t>:</w:t>
      </w:r>
    </w:p>
    <w:p w14:paraId="14361680" w14:textId="77777777" w:rsidR="00D64E98" w:rsidRDefault="00D64E98" w:rsidP="00D64E98">
      <w:pPr>
        <w:pStyle w:val="ae"/>
        <w:numPr>
          <w:ilvl w:val="0"/>
          <w:numId w:val="2"/>
        </w:numPr>
        <w:ind w:left="1134" w:firstLine="0"/>
        <w:contextualSpacing w:val="0"/>
        <w:jc w:val="both"/>
      </w:pPr>
      <w:r w:rsidRPr="004C4A43">
        <w:rPr>
          <w:b/>
          <w:lang w:val="en-US"/>
        </w:rPr>
        <w:t>GUID</w:t>
      </w:r>
      <w:r>
        <w:rPr>
          <w:b/>
        </w:rPr>
        <w:t>-</w:t>
      </w:r>
      <w:r w:rsidRPr="004C4A43">
        <w:rPr>
          <w:b/>
        </w:rPr>
        <w:t>товара</w:t>
      </w:r>
      <w:r>
        <w:t>, зарегистрированного в Меркурий</w:t>
      </w:r>
    </w:p>
    <w:p w14:paraId="7A09ECEF" w14:textId="77777777" w:rsidR="00D64E98" w:rsidRPr="001B53FC" w:rsidRDefault="00D64E98" w:rsidP="00D64E98">
      <w:pPr>
        <w:pStyle w:val="ae"/>
        <w:numPr>
          <w:ilvl w:val="0"/>
          <w:numId w:val="2"/>
        </w:numPr>
        <w:ind w:left="1134" w:firstLine="0"/>
        <w:contextualSpacing w:val="0"/>
        <w:jc w:val="both"/>
        <w:rPr>
          <w:b/>
        </w:rPr>
      </w:pPr>
      <w:r w:rsidRPr="004C4A43">
        <w:rPr>
          <w:b/>
        </w:rPr>
        <w:t>КОД ТНВЭД</w:t>
      </w:r>
    </w:p>
    <w:p w14:paraId="69D3951E" w14:textId="77777777" w:rsidR="00D64E98" w:rsidRPr="004C4A43" w:rsidRDefault="00D64E98" w:rsidP="00D64E98">
      <w:pPr>
        <w:pStyle w:val="ae"/>
        <w:numPr>
          <w:ilvl w:val="0"/>
          <w:numId w:val="2"/>
        </w:numPr>
        <w:ind w:left="1134" w:firstLine="0"/>
        <w:contextualSpacing w:val="0"/>
        <w:jc w:val="both"/>
        <w:rPr>
          <w:b/>
        </w:rPr>
      </w:pPr>
      <w:r w:rsidRPr="005A156A">
        <w:rPr>
          <w:b/>
        </w:rPr>
        <w:t xml:space="preserve">Признак ветеринарного контроля </w:t>
      </w:r>
    </w:p>
    <w:p w14:paraId="7CFCFE6E" w14:textId="100935D8" w:rsidR="00D64E98" w:rsidRPr="00DE066B" w:rsidRDefault="003910AC" w:rsidP="00D64E98">
      <w:pPr>
        <w:pStyle w:val="ae"/>
        <w:numPr>
          <w:ilvl w:val="1"/>
          <w:numId w:val="1"/>
        </w:numPr>
        <w:ind w:left="709" w:hanging="425"/>
        <w:contextualSpacing w:val="0"/>
        <w:jc w:val="both"/>
      </w:pPr>
      <w:r>
        <w:lastRenderedPageBreak/>
        <w:t xml:space="preserve">Для товара, </w:t>
      </w:r>
      <w:r w:rsidRPr="00DE066B">
        <w:t xml:space="preserve">который </w:t>
      </w:r>
      <w:r>
        <w:t xml:space="preserve">уже </w:t>
      </w:r>
      <w:r w:rsidRPr="00DE066B">
        <w:t>заведен в Матрицу</w:t>
      </w:r>
      <w:r>
        <w:t xml:space="preserve"> </w:t>
      </w:r>
      <w:r w:rsidRPr="00E06D96">
        <w:t>Агрокомплекс</w:t>
      </w:r>
      <w:r w:rsidR="009D4075">
        <w:t>а</w:t>
      </w:r>
      <w:r>
        <w:t>, н</w:t>
      </w:r>
      <w:r w:rsidR="00D64E98">
        <w:t xml:space="preserve">е менее, чем за месяц до начала отгрузок по ЭВСД, </w:t>
      </w:r>
      <w:r w:rsidR="00D64E98" w:rsidRPr="00DE066B">
        <w:t xml:space="preserve">по отдельному запросу </w:t>
      </w:r>
      <w:r w:rsidR="00D64E98">
        <w:t>ф</w:t>
      </w:r>
      <w:r w:rsidR="00D64E98" w:rsidRPr="00E06D96">
        <w:t>ирм</w:t>
      </w:r>
      <w:r w:rsidR="00D64E98">
        <w:t>ы</w:t>
      </w:r>
      <w:r w:rsidR="00D64E98" w:rsidRPr="00E06D96">
        <w:t xml:space="preserve"> Агрокомплекс</w:t>
      </w:r>
      <w:r w:rsidR="00D64E98" w:rsidRPr="00DE066B">
        <w:t xml:space="preserve"> </w:t>
      </w:r>
      <w:r w:rsidR="00D64E98">
        <w:t xml:space="preserve">Поставщик должен будет </w:t>
      </w:r>
      <w:r w:rsidR="00D64E98" w:rsidRPr="00DE066B">
        <w:t xml:space="preserve">предоставить </w:t>
      </w:r>
      <w:r w:rsidR="00D64E98" w:rsidRPr="004C4A43">
        <w:rPr>
          <w:lang w:val="en-US"/>
        </w:rPr>
        <w:t>GUID</w:t>
      </w:r>
      <w:r w:rsidR="00D64E98">
        <w:t>-товара,</w:t>
      </w:r>
      <w:r w:rsidR="00D64E98" w:rsidRPr="004C4A43">
        <w:t xml:space="preserve"> код ТНВЭД</w:t>
      </w:r>
      <w:r w:rsidR="00D64E98">
        <w:t xml:space="preserve"> и признак ветеринарного контроля товара, зарегистрированного в Меркурий. </w:t>
      </w:r>
    </w:p>
    <w:p w14:paraId="10B9B4AE" w14:textId="5E97AF8F" w:rsidR="00D64E98" w:rsidRDefault="00D64E98" w:rsidP="00D64E98">
      <w:pPr>
        <w:pStyle w:val="ae"/>
        <w:numPr>
          <w:ilvl w:val="1"/>
          <w:numId w:val="1"/>
        </w:numPr>
        <w:ind w:left="709" w:hanging="425"/>
        <w:contextualSpacing w:val="0"/>
        <w:jc w:val="both"/>
      </w:pPr>
      <w:r>
        <w:t>Все изменения, которые вносит Поставщик в Меркурий</w:t>
      </w:r>
      <w:r w:rsidRPr="005A156A">
        <w:t xml:space="preserve">, а также изменение кода ТНВЭД и признака ветеринарного контроля, касающиеся </w:t>
      </w:r>
      <w:r w:rsidRPr="005A156A">
        <w:rPr>
          <w:lang w:val="en-US"/>
        </w:rPr>
        <w:t>SKU</w:t>
      </w:r>
      <w:r w:rsidRPr="005A156A">
        <w:t xml:space="preserve"> уже </w:t>
      </w:r>
      <w:r>
        <w:t>заведенного в Матрицу ф</w:t>
      </w:r>
      <w:r w:rsidRPr="00E06D96">
        <w:t>ирм</w:t>
      </w:r>
      <w:r>
        <w:t>ы</w:t>
      </w:r>
      <w:r w:rsidRPr="00E06D96">
        <w:t xml:space="preserve"> Агрокомплекс</w:t>
      </w:r>
      <w:r>
        <w:t xml:space="preserve">, должны своевременно предоставляться, для актуализации данных на стороне </w:t>
      </w:r>
      <w:r w:rsidRPr="00E06D96">
        <w:t>Агрокомплекс</w:t>
      </w:r>
      <w:r>
        <w:t>а.</w:t>
      </w:r>
    </w:p>
    <w:p w14:paraId="3F552E49" w14:textId="4863C450" w:rsidR="00D64E98" w:rsidRPr="00305C02" w:rsidRDefault="00D64E98" w:rsidP="00D64E98">
      <w:pPr>
        <w:pStyle w:val="ae"/>
        <w:numPr>
          <w:ilvl w:val="1"/>
          <w:numId w:val="1"/>
        </w:numPr>
        <w:ind w:left="709" w:hanging="425"/>
        <w:contextualSpacing w:val="0"/>
        <w:jc w:val="both"/>
        <w:rPr>
          <w:b/>
          <w:u w:val="single"/>
        </w:rPr>
      </w:pPr>
      <w:r w:rsidRPr="00305C02">
        <w:rPr>
          <w:b/>
          <w:u w:val="single"/>
        </w:rPr>
        <w:t>Отсутствие информации</w:t>
      </w:r>
      <w:r>
        <w:rPr>
          <w:b/>
          <w:u w:val="single"/>
        </w:rPr>
        <w:t xml:space="preserve"> в карточке товара в информационной системе Агрокомплекса</w:t>
      </w:r>
      <w:r w:rsidRPr="00305C02">
        <w:rPr>
          <w:b/>
          <w:u w:val="single"/>
        </w:rPr>
        <w:t xml:space="preserve"> о </w:t>
      </w:r>
      <w:r w:rsidRPr="00305C02">
        <w:rPr>
          <w:b/>
          <w:u w:val="single"/>
          <w:lang w:val="en-US"/>
        </w:rPr>
        <w:t>GUID</w:t>
      </w:r>
      <w:r w:rsidRPr="00305C02">
        <w:rPr>
          <w:b/>
          <w:u w:val="single"/>
        </w:rPr>
        <w:t>-товара и кода ТНВЭД во время приемки</w:t>
      </w:r>
      <w:r w:rsidRPr="00133F3C">
        <w:rPr>
          <w:b/>
          <w:u w:val="single"/>
        </w:rPr>
        <w:t xml:space="preserve">, </w:t>
      </w:r>
      <w:r w:rsidRPr="00305C02">
        <w:rPr>
          <w:b/>
          <w:u w:val="single"/>
        </w:rPr>
        <w:t>ведет к 100% отказу в приемке позиции</w:t>
      </w:r>
      <w:r>
        <w:rPr>
          <w:b/>
          <w:u w:val="single"/>
        </w:rPr>
        <w:t xml:space="preserve"> с даты начала обязательного оформления ВСД в электронной форме</w:t>
      </w:r>
      <w:r w:rsidRPr="00305C02">
        <w:rPr>
          <w:b/>
          <w:u w:val="single"/>
        </w:rPr>
        <w:t>.</w:t>
      </w:r>
    </w:p>
    <w:p w14:paraId="1179B166" w14:textId="4913FEF2" w:rsidR="00744CB1" w:rsidRDefault="00744CB1" w:rsidP="00A30A9E">
      <w:pPr>
        <w:pStyle w:val="aa"/>
        <w:rPr>
          <w:rFonts w:ascii="Arial" w:hAnsi="Arial" w:cs="Arial"/>
        </w:rPr>
      </w:pPr>
    </w:p>
    <w:p w14:paraId="6A42E366" w14:textId="77777777" w:rsidR="00176E53" w:rsidRDefault="00176E53" w:rsidP="00176E53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 xml:space="preserve">Оформление электронного ВСД </w:t>
      </w:r>
    </w:p>
    <w:p w14:paraId="231A9EC4" w14:textId="5D1BF66F" w:rsidR="00176E53" w:rsidRPr="00394C7F" w:rsidRDefault="00176E53" w:rsidP="00176E53">
      <w:pPr>
        <w:pStyle w:val="ae"/>
        <w:numPr>
          <w:ilvl w:val="1"/>
          <w:numId w:val="1"/>
        </w:numPr>
        <w:contextualSpacing w:val="0"/>
        <w:jc w:val="both"/>
      </w:pPr>
      <w:r>
        <w:t xml:space="preserve">До поставки </w:t>
      </w:r>
      <w:r w:rsidRPr="005562AF">
        <w:t xml:space="preserve">товара в адрес </w:t>
      </w:r>
      <w:r>
        <w:t xml:space="preserve">фирмы </w:t>
      </w:r>
      <w:r w:rsidRPr="00E06D96">
        <w:t>Агрокомплекс</w:t>
      </w:r>
      <w:r w:rsidRPr="005562AF">
        <w:t xml:space="preserve"> в Меркурий должен быть сформирован эл</w:t>
      </w:r>
      <w:r>
        <w:t>ектронный ВСД.</w:t>
      </w:r>
    </w:p>
    <w:p w14:paraId="4F498F75" w14:textId="104A177E" w:rsidR="00176E53" w:rsidRDefault="00176E53" w:rsidP="00176E53">
      <w:pPr>
        <w:pStyle w:val="ae"/>
        <w:numPr>
          <w:ilvl w:val="1"/>
          <w:numId w:val="1"/>
        </w:numPr>
        <w:contextualSpacing w:val="0"/>
        <w:jc w:val="both"/>
      </w:pPr>
      <w:r>
        <w:t xml:space="preserve">Электронный документ необходимо выписывать на </w:t>
      </w:r>
      <w:r>
        <w:rPr>
          <w:lang w:val="en-US"/>
        </w:rPr>
        <w:t>GUID</w:t>
      </w:r>
      <w:r>
        <w:t xml:space="preserve"> площадок ХС </w:t>
      </w:r>
      <w:r w:rsidRPr="00E06D96">
        <w:t>Агрокомплекс</w:t>
      </w:r>
      <w:r>
        <w:t xml:space="preserve"> RU474598: </w:t>
      </w:r>
      <w:r w:rsidRPr="00176E53">
        <w:t>fe04a961-218a-11e2-a69b-b499babae7ea</w:t>
      </w:r>
    </w:p>
    <w:p w14:paraId="54115591" w14:textId="5A258A95" w:rsidR="00176E53" w:rsidRPr="00394C7F" w:rsidRDefault="00176E53" w:rsidP="00176E53">
      <w:pPr>
        <w:pStyle w:val="ae"/>
        <w:contextualSpacing w:val="0"/>
        <w:jc w:val="both"/>
      </w:pPr>
      <w:r>
        <w:t>Список</w:t>
      </w:r>
      <w:r w:rsidRPr="00394C7F">
        <w:t xml:space="preserve"> GUID площадок ХС </w:t>
      </w:r>
      <w:r w:rsidRPr="00E06D96">
        <w:t>Агрокомплекс</w:t>
      </w:r>
      <w:r w:rsidRPr="00394C7F">
        <w:t>, необходимые для обеспечения выписки вет. сертификатов в системе Меркурий можно найти по ссылке:</w:t>
      </w:r>
    </w:p>
    <w:p w14:paraId="52EDC4A4" w14:textId="0B3F579F" w:rsidR="00176E53" w:rsidRDefault="00AB0CD0" w:rsidP="00176E53">
      <w:pPr>
        <w:pStyle w:val="ae"/>
        <w:contextualSpacing w:val="0"/>
        <w:jc w:val="both"/>
      </w:pPr>
      <w:hyperlink r:id="rId13" w:history="1">
        <w:r w:rsidR="008B078C" w:rsidRPr="00017E9F">
          <w:rPr>
            <w:rStyle w:val="ad"/>
          </w:rPr>
          <w:t>http://www.zao-agrokomplex.ru/contacts/delivery-addresses.php</w:t>
        </w:r>
      </w:hyperlink>
    </w:p>
    <w:p w14:paraId="0E2CBA5C" w14:textId="77777777" w:rsidR="00176E53" w:rsidRPr="00394C7F" w:rsidRDefault="00176E53" w:rsidP="00176E53">
      <w:pPr>
        <w:pStyle w:val="ae"/>
        <w:contextualSpacing w:val="0"/>
        <w:jc w:val="both"/>
      </w:pPr>
    </w:p>
    <w:p w14:paraId="66B3E9A6" w14:textId="1CF8246B" w:rsidR="00176E53" w:rsidRPr="00394C7F" w:rsidRDefault="00176E53" w:rsidP="00176E53">
      <w:pPr>
        <w:pStyle w:val="ae"/>
        <w:ind w:left="502"/>
        <w:rPr>
          <w:u w:val="single"/>
        </w:rPr>
      </w:pPr>
      <w:r w:rsidRPr="00394C7F">
        <w:rPr>
          <w:u w:val="single"/>
        </w:rPr>
        <w:t xml:space="preserve">Обращаем Ваше внимание, что процесс регистрации площадок в ФГИС сейчас в активной стадии. Поэтому </w:t>
      </w:r>
      <w:r w:rsidR="00795ED0" w:rsidRPr="003910AC">
        <w:rPr>
          <w:u w:val="single"/>
        </w:rPr>
        <w:t xml:space="preserve">по </w:t>
      </w:r>
      <w:r w:rsidRPr="00394C7F">
        <w:rPr>
          <w:u w:val="single"/>
        </w:rPr>
        <w:t xml:space="preserve">площадкам, которые пока не имеют GUID, данные будут дополняться. </w:t>
      </w:r>
    </w:p>
    <w:p w14:paraId="1F176032" w14:textId="77777777" w:rsidR="00176E53" w:rsidRPr="005562AF" w:rsidRDefault="00176E53" w:rsidP="00176E53">
      <w:pPr>
        <w:pStyle w:val="ae"/>
        <w:contextualSpacing w:val="0"/>
        <w:jc w:val="both"/>
      </w:pPr>
    </w:p>
    <w:p w14:paraId="5ED21E4D" w14:textId="65B8A7D1" w:rsidR="00176E53" w:rsidRPr="00663C07" w:rsidRDefault="00176E53" w:rsidP="00176E53">
      <w:pPr>
        <w:pStyle w:val="ae"/>
        <w:numPr>
          <w:ilvl w:val="1"/>
          <w:numId w:val="1"/>
        </w:numPr>
        <w:rPr>
          <w:rFonts w:eastAsia="Times New Roman"/>
          <w:b/>
          <w:bCs/>
        </w:rPr>
      </w:pPr>
      <w:bookmarkStart w:id="1" w:name="_Ref499572791"/>
      <w:r>
        <w:t>ВСД должен быть создан на каждую отдельную партию каждой товарной позиции поставляемой продукции с указанием номера партии (как в п.</w:t>
      </w:r>
      <w:r w:rsidR="00F83A7A">
        <w:fldChar w:fldCharType="begin"/>
      </w:r>
      <w:r w:rsidR="00F83A7A">
        <w:instrText xml:space="preserve"> REF  _Ref499572752 \h \r </w:instrText>
      </w:r>
      <w:r w:rsidR="00F83A7A">
        <w:fldChar w:fldCharType="separate"/>
      </w:r>
      <w:r w:rsidR="00F83A7A">
        <w:t>5.1</w:t>
      </w:r>
      <w:r w:rsidR="00F83A7A">
        <w:fldChar w:fldCharType="end"/>
      </w:r>
      <w:r>
        <w:t xml:space="preserve">). </w:t>
      </w:r>
      <w:r w:rsidRPr="00663C07">
        <w:rPr>
          <w:rFonts w:eastAsia="Times New Roman"/>
        </w:rPr>
        <w:t>Номер партии (</w:t>
      </w:r>
      <w:r w:rsidRPr="00663C07">
        <w:rPr>
          <w:rFonts w:eastAsia="Times New Roman"/>
          <w:lang w:val="en-US"/>
        </w:rPr>
        <w:t>BatchNumber</w:t>
      </w:r>
      <w:r w:rsidRPr="002375D6">
        <w:rPr>
          <w:rFonts w:eastAsia="Times New Roman"/>
        </w:rPr>
        <w:t xml:space="preserve">) должен быть указан </w:t>
      </w:r>
      <w:r>
        <w:rPr>
          <w:rFonts w:eastAsia="Times New Roman"/>
        </w:rPr>
        <w:t>в сведениях об упаковке, в маркировке с типом «BN»,</w:t>
      </w:r>
      <w:r w:rsidRPr="00663C07">
        <w:rPr>
          <w:rFonts w:eastAsia="Times New Roman"/>
        </w:rPr>
        <w:t xml:space="preserve"> должен быть единым в </w:t>
      </w:r>
      <w:r>
        <w:rPr>
          <w:rFonts w:eastAsia="Times New Roman"/>
        </w:rPr>
        <w:t>рамках одного ВСД.</w:t>
      </w:r>
      <w:bookmarkEnd w:id="1"/>
    </w:p>
    <w:p w14:paraId="3DE15C65" w14:textId="77777777" w:rsidR="00176E53" w:rsidRDefault="00176E53" w:rsidP="00176E53">
      <w:pPr>
        <w:pStyle w:val="ae"/>
        <w:numPr>
          <w:ilvl w:val="1"/>
          <w:numId w:val="1"/>
        </w:numPr>
        <w:contextualSpacing w:val="0"/>
        <w:jc w:val="both"/>
      </w:pPr>
      <w:bookmarkStart w:id="2" w:name="_Ref499546607"/>
      <w:r>
        <w:t xml:space="preserve">Товарная позиция электронного ВДС должна содержать идентификатор товара: зарегистрированный в справочнике </w:t>
      </w:r>
      <w:r>
        <w:rPr>
          <w:lang w:val="en-US"/>
        </w:rPr>
        <w:t>GUID</w:t>
      </w:r>
      <w:r w:rsidRPr="002375D6">
        <w:t xml:space="preserve"> </w:t>
      </w:r>
      <w:r>
        <w:t xml:space="preserve">товара или его </w:t>
      </w:r>
      <w:r>
        <w:rPr>
          <w:lang w:val="en-US"/>
        </w:rPr>
        <w:t>GTIN</w:t>
      </w:r>
      <w:r>
        <w:t xml:space="preserve"> в соответствие с указанным далее.</w:t>
      </w:r>
      <w:bookmarkEnd w:id="2"/>
    </w:p>
    <w:p w14:paraId="09A2622A" w14:textId="77777777" w:rsidR="00176E53" w:rsidRDefault="00176E53" w:rsidP="00176E53">
      <w:pPr>
        <w:pStyle w:val="ae"/>
        <w:numPr>
          <w:ilvl w:val="2"/>
          <w:numId w:val="1"/>
        </w:numPr>
        <w:ind w:left="1843"/>
        <w:jc w:val="both"/>
      </w:pPr>
      <w:r>
        <w:t>Для поставщиков, работающих в Меркурий через веб-версию или интеграционный шлюз версии 2.0 или старше:</w:t>
      </w:r>
    </w:p>
    <w:p w14:paraId="359CA612" w14:textId="6452B45D" w:rsidR="00176E53" w:rsidRDefault="00176E53" w:rsidP="00176E53">
      <w:pPr>
        <w:pStyle w:val="ae"/>
        <w:numPr>
          <w:ilvl w:val="0"/>
          <w:numId w:val="2"/>
        </w:numPr>
        <w:ind w:left="2410"/>
        <w:contextualSpacing w:val="0"/>
        <w:jc w:val="both"/>
      </w:pPr>
      <w:r>
        <w:t>ВСД должен быть оформлен с указанием 4 уровня номенклатуры из справочника Меркурий (</w:t>
      </w:r>
      <w:r w:rsidRPr="002375D6">
        <w:t xml:space="preserve">GUID </w:t>
      </w:r>
      <w:r>
        <w:t xml:space="preserve">номенклатуры должен быть предварительно передан </w:t>
      </w:r>
      <w:r w:rsidR="00FA4694">
        <w:t>Агрокомплексу</w:t>
      </w:r>
      <w:r>
        <w:t>)</w:t>
      </w:r>
    </w:p>
    <w:p w14:paraId="559BDEF3" w14:textId="77777777" w:rsidR="00176E53" w:rsidRDefault="00176E53" w:rsidP="00176E53">
      <w:pPr>
        <w:pStyle w:val="ae"/>
        <w:numPr>
          <w:ilvl w:val="0"/>
          <w:numId w:val="2"/>
        </w:numPr>
        <w:ind w:left="2410"/>
        <w:contextualSpacing w:val="0"/>
        <w:jc w:val="both"/>
      </w:pPr>
      <w:r>
        <w:t>Номенклатура из справочника Меркурий может быть указана как в сведениях о происхождении продукции (в Ветис.</w:t>
      </w:r>
      <w:r w:rsidRPr="002375D6">
        <w:t xml:space="preserve">API </w:t>
      </w:r>
      <w:r>
        <w:t xml:space="preserve">поле </w:t>
      </w:r>
      <w:r w:rsidRPr="002375D6">
        <w:t>origin-productItem-guid</w:t>
      </w:r>
      <w:r>
        <w:t xml:space="preserve">), так и в сведениях об отгружаемой продукции </w:t>
      </w:r>
      <w:r w:rsidRPr="002375D6">
        <w:t>(consignment-productItem-guid)</w:t>
      </w:r>
    </w:p>
    <w:p w14:paraId="57C4E505" w14:textId="4D598559" w:rsidR="00176E53" w:rsidRDefault="00176E53" w:rsidP="00176E53">
      <w:pPr>
        <w:pStyle w:val="ae"/>
        <w:numPr>
          <w:ilvl w:val="0"/>
          <w:numId w:val="2"/>
        </w:numPr>
        <w:ind w:left="2410"/>
        <w:contextualSpacing w:val="0"/>
        <w:jc w:val="both"/>
      </w:pPr>
      <w:r>
        <w:t>В исключительных случаях при невозможности оформления</w:t>
      </w:r>
      <w:r w:rsidRPr="002375D6">
        <w:t xml:space="preserve"> </w:t>
      </w:r>
      <w:r>
        <w:t xml:space="preserve">ВСД с указанием номенклатуры из справочника </w:t>
      </w:r>
      <w:r w:rsidRPr="002375D6">
        <w:t>(</w:t>
      </w:r>
      <w:r w:rsidRPr="009404B0">
        <w:rPr>
          <w:b/>
        </w:rPr>
        <w:t xml:space="preserve">только при согласовании с </w:t>
      </w:r>
      <w:r>
        <w:rPr>
          <w:b/>
        </w:rPr>
        <w:t>Агрокомплексом</w:t>
      </w:r>
      <w:r w:rsidRPr="002375D6">
        <w:t>)</w:t>
      </w:r>
      <w:r>
        <w:t xml:space="preserve"> в сведениях об отгружаемой продукции в поле «</w:t>
      </w:r>
      <w:r w:rsidRPr="002375D6">
        <w:t xml:space="preserve">GTIN </w:t>
      </w:r>
      <w:r>
        <w:t>Номенклатуры»</w:t>
      </w:r>
      <w:r w:rsidRPr="002375D6">
        <w:t xml:space="preserve"> (</w:t>
      </w:r>
      <w:r>
        <w:t xml:space="preserve">в </w:t>
      </w:r>
      <w:r w:rsidRPr="002375D6">
        <w:t xml:space="preserve">API </w:t>
      </w:r>
      <w:r>
        <w:t>–</w:t>
      </w:r>
      <w:r w:rsidRPr="002375D6">
        <w:t xml:space="preserve"> consignment-productItem-globalID)</w:t>
      </w:r>
      <w:r>
        <w:t xml:space="preserve"> требуется указать штрих-код товара (допускается штучный, весовой или коробочный штрих-код, при условии, что он заранее передан </w:t>
      </w:r>
      <w:r w:rsidR="00933EB1" w:rsidRPr="00E06D96">
        <w:t>Агрокомплекс</w:t>
      </w:r>
      <w:r w:rsidR="00933EB1">
        <w:t>у</w:t>
      </w:r>
      <w:r>
        <w:t>)</w:t>
      </w:r>
    </w:p>
    <w:p w14:paraId="3792DB5E" w14:textId="77777777" w:rsidR="00176E53" w:rsidRDefault="00176E53" w:rsidP="00176E53">
      <w:pPr>
        <w:pStyle w:val="ae"/>
        <w:numPr>
          <w:ilvl w:val="2"/>
          <w:numId w:val="1"/>
        </w:numPr>
        <w:ind w:left="1843"/>
        <w:jc w:val="both"/>
      </w:pPr>
      <w:r>
        <w:t>Для поставщиков, работающих в Меркурий через интеграционный шлюз версии 1.4:</w:t>
      </w:r>
    </w:p>
    <w:p w14:paraId="17F663DE" w14:textId="678A05C5" w:rsidR="00176E53" w:rsidRDefault="00176E53" w:rsidP="00176E53">
      <w:pPr>
        <w:pStyle w:val="ae"/>
        <w:numPr>
          <w:ilvl w:val="0"/>
          <w:numId w:val="2"/>
        </w:numPr>
        <w:ind w:left="2410"/>
        <w:contextualSpacing w:val="0"/>
        <w:jc w:val="both"/>
      </w:pPr>
      <w:r>
        <w:t xml:space="preserve">В позиции ВСД в поле </w:t>
      </w:r>
      <w:r>
        <w:rPr>
          <w:lang w:val="en-US"/>
        </w:rPr>
        <w:t>productCode</w:t>
      </w:r>
      <w:r w:rsidRPr="002375D6">
        <w:t xml:space="preserve"> </w:t>
      </w:r>
      <w:r>
        <w:t xml:space="preserve">требуется указать штрих-код товара (допускается штучный, весовой или коробочный штрих-код, при условии, что он заранее передан </w:t>
      </w:r>
      <w:r w:rsidR="00FA4694">
        <w:t>Агрокомплексу</w:t>
      </w:r>
      <w:r>
        <w:t>)</w:t>
      </w:r>
    </w:p>
    <w:p w14:paraId="6261F065" w14:textId="77777777" w:rsidR="00176E53" w:rsidRPr="00666B40" w:rsidRDefault="00176E53" w:rsidP="00176E53">
      <w:pPr>
        <w:ind w:left="708"/>
        <w:jc w:val="both"/>
        <w:rPr>
          <w:u w:val="single"/>
        </w:rPr>
      </w:pPr>
      <w:r w:rsidRPr="009C5F93">
        <w:rPr>
          <w:u w:val="single"/>
        </w:rPr>
        <w:t xml:space="preserve">Обращаем внимание, что идентификация товара по </w:t>
      </w:r>
      <w:r w:rsidRPr="009C5F93">
        <w:rPr>
          <w:u w:val="single"/>
          <w:lang w:val="en-US"/>
        </w:rPr>
        <w:t>GUID</w:t>
      </w:r>
      <w:r>
        <w:rPr>
          <w:u w:val="single"/>
        </w:rPr>
        <w:t xml:space="preserve"> номенклатуры</w:t>
      </w:r>
      <w:r w:rsidRPr="009C5F93">
        <w:rPr>
          <w:u w:val="single"/>
        </w:rPr>
        <w:t xml:space="preserve"> </w:t>
      </w:r>
      <w:r>
        <w:rPr>
          <w:u w:val="single"/>
        </w:rPr>
        <w:t xml:space="preserve">позволит ускорить приёмку </w:t>
      </w:r>
      <w:r w:rsidRPr="002375D6">
        <w:t xml:space="preserve">(передача </w:t>
      </w:r>
      <w:r w:rsidRPr="002375D6">
        <w:rPr>
          <w:lang w:val="en-US"/>
        </w:rPr>
        <w:t>GUID</w:t>
      </w:r>
      <w:r w:rsidRPr="002375D6">
        <w:t xml:space="preserve"> поддерживается в веб-интерфейсе и в </w:t>
      </w:r>
      <w:r w:rsidRPr="002375D6">
        <w:rPr>
          <w:lang w:val="en-US"/>
        </w:rPr>
        <w:t>API</w:t>
      </w:r>
      <w:r w:rsidRPr="002375D6">
        <w:t xml:space="preserve"> версии 2.0 и выше</w:t>
      </w:r>
      <w:r>
        <w:t>).</w:t>
      </w:r>
    </w:p>
    <w:p w14:paraId="6BDD7500" w14:textId="13A431DE" w:rsidR="00741FC3" w:rsidRDefault="00176E53" w:rsidP="00176E53">
      <w:pPr>
        <w:pStyle w:val="ae"/>
        <w:numPr>
          <w:ilvl w:val="1"/>
          <w:numId w:val="1"/>
        </w:numPr>
        <w:contextualSpacing w:val="0"/>
        <w:jc w:val="both"/>
      </w:pPr>
      <w:r>
        <w:t>Электронный ВСД должен быть</w:t>
      </w:r>
      <w:r w:rsidRPr="00204265">
        <w:t xml:space="preserve"> </w:t>
      </w:r>
      <w:r>
        <w:t>сформирован в одном экземпляре, на одну партию одного товара (</w:t>
      </w:r>
      <w:r w:rsidRPr="00DA7310">
        <w:rPr>
          <w:b/>
          <w:u w:val="single"/>
        </w:rPr>
        <w:t>товар с одной датой производства</w:t>
      </w:r>
      <w:r>
        <w:t xml:space="preserve">) к одной поставке (ТТН), </w:t>
      </w:r>
      <w:r w:rsidR="00FA4694">
        <w:t>например</w:t>
      </w:r>
      <w:r>
        <w:t>:</w:t>
      </w:r>
    </w:p>
    <w:p w14:paraId="3B327656" w14:textId="77777777" w:rsidR="00741FC3" w:rsidRDefault="00741FC3" w:rsidP="00741FC3">
      <w:pPr>
        <w:ind w:left="360"/>
        <w:jc w:val="both"/>
      </w:pPr>
    </w:p>
    <w:p w14:paraId="3DD0F524" w14:textId="3F625A64" w:rsidR="00176E53" w:rsidRDefault="00176E53" w:rsidP="00741FC3">
      <w:pPr>
        <w:ind w:left="360"/>
        <w:jc w:val="both"/>
      </w:pPr>
      <w:r>
        <w:t xml:space="preserve"> </w:t>
      </w:r>
    </w:p>
    <w:tbl>
      <w:tblPr>
        <w:tblStyle w:val="a9"/>
        <w:tblW w:w="0" w:type="auto"/>
        <w:tblInd w:w="1080" w:type="dxa"/>
        <w:tblLook w:val="04A0" w:firstRow="1" w:lastRow="0" w:firstColumn="1" w:lastColumn="0" w:noHBand="0" w:noVBand="1"/>
      </w:tblPr>
      <w:tblGrid>
        <w:gridCol w:w="919"/>
        <w:gridCol w:w="1158"/>
        <w:gridCol w:w="2171"/>
        <w:gridCol w:w="2171"/>
      </w:tblGrid>
      <w:tr w:rsidR="00176E53" w14:paraId="7DE3AB61" w14:textId="77777777" w:rsidTr="00741FC3">
        <w:trPr>
          <w:trHeight w:val="475"/>
        </w:trPr>
        <w:tc>
          <w:tcPr>
            <w:tcW w:w="919" w:type="dxa"/>
            <w:vMerge w:val="restart"/>
            <w:vAlign w:val="center"/>
          </w:tcPr>
          <w:p w14:paraId="14593AAD" w14:textId="77777777" w:rsidR="00176E53" w:rsidRPr="00204265" w:rsidRDefault="00176E53" w:rsidP="008C1598">
            <w:pPr>
              <w:pStyle w:val="ae"/>
              <w:ind w:left="0"/>
              <w:contextualSpacing w:val="0"/>
              <w:jc w:val="center"/>
              <w:rPr>
                <w:lang w:val="en-US"/>
              </w:rPr>
            </w:pPr>
            <w:r>
              <w:lastRenderedPageBreak/>
              <w:t>ТТН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1158" w:type="dxa"/>
            <w:vMerge w:val="restart"/>
            <w:vAlign w:val="center"/>
          </w:tcPr>
          <w:p w14:paraId="3E2CB519" w14:textId="77777777" w:rsidR="00176E53" w:rsidRPr="00204265" w:rsidRDefault="00176E53" w:rsidP="008C1598">
            <w:pPr>
              <w:pStyle w:val="ae"/>
              <w:ind w:left="0"/>
              <w:contextualSpacing w:val="0"/>
              <w:jc w:val="center"/>
              <w:rPr>
                <w:lang w:val="en-US"/>
              </w:rPr>
            </w:pPr>
            <w:r>
              <w:t>Товар Х</w:t>
            </w:r>
            <w:r>
              <w:rPr>
                <w:lang w:val="en-US"/>
              </w:rPr>
              <w:t>=</w:t>
            </w:r>
          </w:p>
        </w:tc>
        <w:tc>
          <w:tcPr>
            <w:tcW w:w="2171" w:type="dxa"/>
            <w:vAlign w:val="center"/>
          </w:tcPr>
          <w:p w14:paraId="41AE24FF" w14:textId="2D7CA296" w:rsidR="00176E53" w:rsidRPr="00204265" w:rsidRDefault="00176E53" w:rsidP="00741FC3">
            <w:pPr>
              <w:pStyle w:val="ae"/>
              <w:ind w:left="0"/>
              <w:contextualSpacing w:val="0"/>
              <w:rPr>
                <w:lang w:val="en-US"/>
              </w:rPr>
            </w:pPr>
            <w:r>
              <w:t>Дата произ-ва Х.</w:t>
            </w:r>
            <w:r>
              <w:rPr>
                <w:lang w:val="en-US"/>
              </w:rPr>
              <w:t>1 =</w:t>
            </w:r>
          </w:p>
        </w:tc>
        <w:tc>
          <w:tcPr>
            <w:tcW w:w="2171" w:type="dxa"/>
            <w:vAlign w:val="center"/>
          </w:tcPr>
          <w:p w14:paraId="0FB06A1E" w14:textId="21761F5A" w:rsidR="00176E53" w:rsidRPr="00204265" w:rsidRDefault="00176E53" w:rsidP="00741FC3">
            <w:pPr>
              <w:pStyle w:val="ae"/>
              <w:ind w:left="0"/>
              <w:contextualSpacing w:val="0"/>
            </w:pPr>
            <w:r>
              <w:t>ЭВСД Х.</w:t>
            </w:r>
            <w:r>
              <w:rPr>
                <w:lang w:val="en-US"/>
              </w:rPr>
              <w:t>1</w:t>
            </w:r>
            <w:r w:rsidRPr="00204265">
              <w:t>.</w:t>
            </w:r>
            <w:r>
              <w:rPr>
                <w:lang w:val="en-US"/>
              </w:rPr>
              <w:t>1</w:t>
            </w:r>
          </w:p>
        </w:tc>
      </w:tr>
      <w:tr w:rsidR="00176E53" w:rsidRPr="00864218" w14:paraId="63BB2753" w14:textId="77777777" w:rsidTr="00741FC3">
        <w:trPr>
          <w:trHeight w:val="309"/>
        </w:trPr>
        <w:tc>
          <w:tcPr>
            <w:tcW w:w="919" w:type="dxa"/>
            <w:vMerge/>
            <w:vAlign w:val="center"/>
          </w:tcPr>
          <w:p w14:paraId="2232A811" w14:textId="77777777" w:rsidR="00176E53" w:rsidRDefault="00176E53" w:rsidP="008C1598">
            <w:pPr>
              <w:pStyle w:val="ae"/>
              <w:ind w:left="0"/>
              <w:contextualSpacing w:val="0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0C666986" w14:textId="77777777" w:rsidR="00176E53" w:rsidRDefault="00176E53" w:rsidP="008C1598">
            <w:pPr>
              <w:pStyle w:val="ae"/>
              <w:ind w:left="0"/>
              <w:contextualSpacing w:val="0"/>
              <w:jc w:val="center"/>
            </w:pPr>
          </w:p>
        </w:tc>
        <w:tc>
          <w:tcPr>
            <w:tcW w:w="2171" w:type="dxa"/>
            <w:vAlign w:val="center"/>
          </w:tcPr>
          <w:p w14:paraId="4FEAE8E2" w14:textId="77777777" w:rsidR="00176E53" w:rsidRPr="00204265" w:rsidRDefault="00176E53" w:rsidP="00741FC3">
            <w:pPr>
              <w:pStyle w:val="ae"/>
              <w:ind w:left="0"/>
              <w:contextualSpacing w:val="0"/>
              <w:rPr>
                <w:lang w:val="en-US"/>
              </w:rPr>
            </w:pPr>
            <w:r>
              <w:t>Дата произ-ва Х.</w:t>
            </w:r>
            <w:r w:rsidRPr="00204265">
              <w:t>2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2171" w:type="dxa"/>
            <w:vAlign w:val="center"/>
          </w:tcPr>
          <w:p w14:paraId="0B0541D4" w14:textId="5C81EA06" w:rsidR="00176E53" w:rsidRPr="001952A4" w:rsidRDefault="00176E53" w:rsidP="00741FC3">
            <w:pPr>
              <w:pStyle w:val="ae"/>
              <w:ind w:left="0"/>
              <w:contextualSpacing w:val="0"/>
            </w:pPr>
            <w:r>
              <w:t>ЭВСД Х.</w:t>
            </w:r>
            <w:r>
              <w:rPr>
                <w:lang w:val="en-US"/>
              </w:rPr>
              <w:t>2</w:t>
            </w:r>
            <w:r w:rsidRPr="00204265">
              <w:t>.</w:t>
            </w:r>
            <w:r>
              <w:rPr>
                <w:lang w:val="en-US"/>
              </w:rPr>
              <w:t>2</w:t>
            </w:r>
          </w:p>
        </w:tc>
      </w:tr>
    </w:tbl>
    <w:p w14:paraId="1769B92E" w14:textId="77777777" w:rsidR="00741FC3" w:rsidRDefault="00176E53" w:rsidP="00176E53">
      <w:pPr>
        <w:jc w:val="both"/>
      </w:pPr>
      <w:r>
        <w:tab/>
      </w:r>
      <w:bookmarkStart w:id="3" w:name="_Hlk499572156"/>
    </w:p>
    <w:p w14:paraId="1DE075AB" w14:textId="21B427DB" w:rsidR="00176E53" w:rsidRDefault="00176E53" w:rsidP="00741FC3">
      <w:pPr>
        <w:ind w:firstLine="708"/>
        <w:jc w:val="both"/>
      </w:pPr>
      <w:r>
        <w:t>Не допускается:</w:t>
      </w:r>
    </w:p>
    <w:p w14:paraId="470EE4C8" w14:textId="77777777" w:rsidR="00176E53" w:rsidRDefault="00176E53" w:rsidP="00176E53">
      <w:pPr>
        <w:pStyle w:val="ae"/>
        <w:numPr>
          <w:ilvl w:val="0"/>
          <w:numId w:val="2"/>
        </w:numPr>
        <w:contextualSpacing w:val="0"/>
        <w:jc w:val="both"/>
      </w:pPr>
      <w:r>
        <w:t>Указание даты изготовления текстом или в виде интервала</w:t>
      </w:r>
    </w:p>
    <w:p w14:paraId="216BA752" w14:textId="77777777" w:rsidR="00176E53" w:rsidRDefault="00176E53" w:rsidP="00176E53">
      <w:pPr>
        <w:pStyle w:val="ae"/>
        <w:numPr>
          <w:ilvl w:val="0"/>
          <w:numId w:val="2"/>
        </w:numPr>
        <w:contextualSpacing w:val="0"/>
        <w:jc w:val="both"/>
      </w:pPr>
      <w:r w:rsidRPr="00A120A1">
        <w:t>Оформление нескольких ВСД на одну и ту же дату производства</w:t>
      </w:r>
      <w:bookmarkEnd w:id="3"/>
      <w:r w:rsidRPr="00A120A1">
        <w:t xml:space="preserve"> в одной поставке</w:t>
      </w:r>
    </w:p>
    <w:p w14:paraId="39FEC663" w14:textId="77777777" w:rsidR="00176E53" w:rsidRPr="00DA7BF0" w:rsidRDefault="00176E53" w:rsidP="00176E53">
      <w:pPr>
        <w:pStyle w:val="ae"/>
        <w:numPr>
          <w:ilvl w:val="1"/>
          <w:numId w:val="1"/>
        </w:numPr>
        <w:contextualSpacing w:val="0"/>
        <w:jc w:val="both"/>
      </w:pPr>
      <w:r w:rsidRPr="002375D6">
        <w:t>В электронном ВСД должен быть обязательно заполнен номер транспортного средства, которым выполняется перевозка. При оформлении ЭВСД с указанием пунктов перегрузки – номер транспортного средства должен быть заполнен Поставщиком для каждого из этих пунктов.</w:t>
      </w:r>
      <w:r>
        <w:t xml:space="preserve"> Гашение сертификата в случае отсутствия номера транспортного средства невозможно.</w:t>
      </w:r>
    </w:p>
    <w:p w14:paraId="7E0D9662" w14:textId="77777777" w:rsidR="00176E53" w:rsidRPr="00133F3C" w:rsidRDefault="00176E53" w:rsidP="00176E53">
      <w:pPr>
        <w:pStyle w:val="ae"/>
        <w:numPr>
          <w:ilvl w:val="1"/>
          <w:numId w:val="1"/>
        </w:numPr>
        <w:contextualSpacing w:val="0"/>
        <w:jc w:val="both"/>
        <w:rPr>
          <w:b/>
          <w:u w:val="single"/>
        </w:rPr>
      </w:pPr>
      <w:r>
        <w:t xml:space="preserve">Бумажные ВСД установленного образца будут приниматься до даты начала обязательного оформления ВСД в электронной форме. При переходе на ЭВСД </w:t>
      </w:r>
      <w:r w:rsidRPr="00CF6791">
        <w:rPr>
          <w:b/>
          <w:u w:val="single"/>
        </w:rPr>
        <w:t>формулировка в сертификате «продукция в ассортименте» недопустима</w:t>
      </w:r>
      <w:r>
        <w:t>.</w:t>
      </w:r>
    </w:p>
    <w:p w14:paraId="797D9683" w14:textId="45229DD8" w:rsidR="00176E53" w:rsidRDefault="00176E53" w:rsidP="00CA77D3">
      <w:pPr>
        <w:pStyle w:val="ae"/>
        <w:numPr>
          <w:ilvl w:val="1"/>
          <w:numId w:val="1"/>
        </w:numPr>
        <w:contextualSpacing w:val="0"/>
        <w:jc w:val="both"/>
        <w:rPr>
          <w:b/>
          <w:u w:val="single"/>
        </w:rPr>
      </w:pPr>
      <w:r w:rsidRPr="00133F3C">
        <w:t xml:space="preserve">Обращаем внимание, что переход на выписку сертификатов в ГИС Меркурий, но не соблюдение принципов выписки ЭВСД в ГИС, регламентированных </w:t>
      </w:r>
      <w:r w:rsidRPr="006B512C">
        <w:t>Приказом Минсельхоза России от 27.12.16г.  № 589 с 01.02.2017 может привести к отказу в приемке</w:t>
      </w:r>
      <w:r w:rsidR="00741FC3" w:rsidRPr="00FA4694">
        <w:rPr>
          <w:b/>
        </w:rPr>
        <w:t>.</w:t>
      </w:r>
    </w:p>
    <w:p w14:paraId="5C0E3671" w14:textId="77777777" w:rsidR="009E3704" w:rsidRPr="009E3704" w:rsidRDefault="009E3704" w:rsidP="009E3704">
      <w:pPr>
        <w:ind w:left="360"/>
        <w:jc w:val="both"/>
        <w:rPr>
          <w:b/>
          <w:u w:val="single"/>
        </w:rPr>
      </w:pPr>
    </w:p>
    <w:p w14:paraId="14504BB9" w14:textId="77777777" w:rsidR="00DB7228" w:rsidRDefault="00DB7228" w:rsidP="00DB7228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DE066B">
        <w:rPr>
          <w:b/>
        </w:rPr>
        <w:t>Комплектация товара</w:t>
      </w:r>
      <w:r>
        <w:rPr>
          <w:b/>
        </w:rPr>
        <w:t xml:space="preserve"> при поставке на РЦ (</w:t>
      </w:r>
      <w:r w:rsidRPr="0000441F">
        <w:rPr>
          <w:b/>
        </w:rPr>
        <w:t>стеллажное хранение и pick by line):</w:t>
      </w:r>
    </w:p>
    <w:p w14:paraId="6775B220" w14:textId="77777777" w:rsidR="00DB7228" w:rsidRDefault="00DB7228" w:rsidP="00DB7228">
      <w:pPr>
        <w:ind w:firstLine="284"/>
        <w:jc w:val="both"/>
      </w:pPr>
      <w:r>
        <w:t>Поставщик должен комплектовать товар, соблюдая следующие требования к упаковке:</w:t>
      </w:r>
      <w:r w:rsidRPr="00F6361C">
        <w:t xml:space="preserve"> </w:t>
      </w:r>
    </w:p>
    <w:p w14:paraId="293F5F20" w14:textId="52DD8FB4" w:rsidR="00DB7228" w:rsidRPr="00CB4FA0" w:rsidRDefault="00DB7228" w:rsidP="00DB7228">
      <w:pPr>
        <w:pStyle w:val="ae"/>
        <w:numPr>
          <w:ilvl w:val="1"/>
          <w:numId w:val="1"/>
        </w:numPr>
        <w:ind w:left="709" w:hanging="425"/>
        <w:contextualSpacing w:val="0"/>
        <w:jc w:val="both"/>
      </w:pPr>
      <w:r w:rsidRPr="00F6361C">
        <w:t>«один</w:t>
      </w:r>
      <w:r>
        <w:t xml:space="preserve"> транспортный</w:t>
      </w:r>
      <w:r w:rsidRPr="00F6361C">
        <w:t xml:space="preserve"> короб = один </w:t>
      </w:r>
      <w:r>
        <w:t xml:space="preserve">код </w:t>
      </w:r>
      <w:r w:rsidRPr="00DE066B">
        <w:rPr>
          <w:lang w:val="en-US"/>
        </w:rPr>
        <w:t>SKU</w:t>
      </w:r>
      <w:r>
        <w:t xml:space="preserve"> </w:t>
      </w:r>
      <w:r w:rsidRPr="00F6361C">
        <w:t xml:space="preserve">= </w:t>
      </w:r>
      <w:r w:rsidRPr="00DE066B">
        <w:t xml:space="preserve">один </w:t>
      </w:r>
      <w:r>
        <w:rPr>
          <w:lang w:val="en-US"/>
        </w:rPr>
        <w:t>GUID</w:t>
      </w:r>
      <w:r>
        <w:t>-товара</w:t>
      </w:r>
      <w:r w:rsidRPr="00DE066B">
        <w:t xml:space="preserve"> = </w:t>
      </w:r>
      <w:r w:rsidRPr="00F6361C">
        <w:t xml:space="preserve">одна партия», </w:t>
      </w:r>
      <w:r>
        <w:t>т.е. в одном</w:t>
      </w:r>
      <w:r w:rsidRPr="00F6361C">
        <w:t xml:space="preserve"> короб</w:t>
      </w:r>
      <w:r>
        <w:t>е допускается только продукция</w:t>
      </w:r>
      <w:r w:rsidRPr="00F6361C">
        <w:t xml:space="preserve"> одного кода</w:t>
      </w:r>
      <w:r>
        <w:t xml:space="preserve"> товара</w:t>
      </w:r>
      <w:r w:rsidRPr="00F6361C">
        <w:t xml:space="preserve"> с одной партией.  </w:t>
      </w:r>
    </w:p>
    <w:p w14:paraId="7F311EDF" w14:textId="65FCBA27" w:rsidR="00DB7228" w:rsidRDefault="00DB7228" w:rsidP="00A120A1">
      <w:pPr>
        <w:pStyle w:val="ae"/>
        <w:numPr>
          <w:ilvl w:val="1"/>
          <w:numId w:val="1"/>
        </w:numPr>
        <w:contextualSpacing w:val="0"/>
        <w:jc w:val="both"/>
      </w:pPr>
      <w:r>
        <w:t xml:space="preserve"> </w:t>
      </w:r>
      <w:r w:rsidRPr="00F6361C">
        <w:t xml:space="preserve">«один </w:t>
      </w:r>
      <w:r>
        <w:t>паллет</w:t>
      </w:r>
      <w:r w:rsidRPr="00F6361C">
        <w:t xml:space="preserve"> = один </w:t>
      </w:r>
      <w:r>
        <w:t xml:space="preserve">код </w:t>
      </w:r>
      <w:r w:rsidRPr="0093538F">
        <w:t>SKU</w:t>
      </w:r>
      <w:r>
        <w:t xml:space="preserve"> </w:t>
      </w:r>
      <w:r w:rsidRPr="00F6361C">
        <w:t xml:space="preserve">= </w:t>
      </w:r>
      <w:r w:rsidRPr="00DE066B">
        <w:t xml:space="preserve">один </w:t>
      </w:r>
      <w:r w:rsidRPr="0093538F">
        <w:t>GUID</w:t>
      </w:r>
      <w:r>
        <w:t>-товара</w:t>
      </w:r>
      <w:r w:rsidRPr="00DE066B">
        <w:t xml:space="preserve"> = </w:t>
      </w:r>
      <w:r w:rsidRPr="00F6361C">
        <w:t>одна партия</w:t>
      </w:r>
      <w:r w:rsidRPr="00DE066B">
        <w:t>, т.е. на одном паллете должен комплектоваться товар одного кода с одной партией</w:t>
      </w:r>
      <w:r w:rsidR="00A120A1">
        <w:t xml:space="preserve">, </w:t>
      </w:r>
      <w:r w:rsidR="00A120A1" w:rsidRPr="00A120A1">
        <w:t xml:space="preserve">если иное не согласованно с </w:t>
      </w:r>
      <w:r w:rsidR="00A120A1">
        <w:t xml:space="preserve">фирмой </w:t>
      </w:r>
      <w:r w:rsidR="00A120A1" w:rsidRPr="00A120A1">
        <w:t>Агрокомплекс</w:t>
      </w:r>
      <w:r w:rsidRPr="00DE066B">
        <w:t xml:space="preserve">. </w:t>
      </w:r>
    </w:p>
    <w:p w14:paraId="5F541422" w14:textId="77777777" w:rsidR="00C75A95" w:rsidRPr="00DE066B" w:rsidRDefault="00C75A95" w:rsidP="00C75A95">
      <w:pPr>
        <w:pStyle w:val="ae"/>
        <w:ind w:left="502"/>
        <w:contextualSpacing w:val="0"/>
        <w:jc w:val="both"/>
      </w:pPr>
    </w:p>
    <w:p w14:paraId="4EAA2636" w14:textId="77777777" w:rsidR="00C75A95" w:rsidRPr="00C75A95" w:rsidRDefault="00C75A95" w:rsidP="00C75A95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C75A95">
        <w:rPr>
          <w:b/>
        </w:rPr>
        <w:t>ПРИЕМКА И КОМПЛЕКТАЦИЯ ТОВАРА В МАГАЗИНЕ ОТ ПОСТАВЩИКА</w:t>
      </w:r>
    </w:p>
    <w:p w14:paraId="7088CE11" w14:textId="67D66A4A" w:rsidR="00C75A95" w:rsidRPr="00C75A95" w:rsidRDefault="00C75A95" w:rsidP="00C75A95">
      <w:pPr>
        <w:ind w:left="360"/>
        <w:jc w:val="both"/>
      </w:pPr>
      <w:r>
        <w:t>Поставщик должен комплектовать товар, соблюдая следующие требования к упаковке:</w:t>
      </w:r>
    </w:p>
    <w:p w14:paraId="4B5643F5" w14:textId="43740A4F" w:rsidR="00C75A95" w:rsidRPr="00C75A95" w:rsidRDefault="00C75A95" w:rsidP="00C75A95">
      <w:pPr>
        <w:pStyle w:val="ae"/>
        <w:numPr>
          <w:ilvl w:val="1"/>
          <w:numId w:val="1"/>
        </w:numPr>
        <w:contextualSpacing w:val="0"/>
        <w:jc w:val="both"/>
      </w:pPr>
      <w:r w:rsidRPr="00C75A95">
        <w:t xml:space="preserve">«один </w:t>
      </w:r>
      <w:r>
        <w:t>транспортный</w:t>
      </w:r>
      <w:r w:rsidRPr="00F6361C">
        <w:t xml:space="preserve"> </w:t>
      </w:r>
      <w:r w:rsidRPr="00C75A95">
        <w:t xml:space="preserve">короб = один </w:t>
      </w:r>
      <w:r w:rsidRPr="00DE066B">
        <w:rPr>
          <w:lang w:val="en-US"/>
        </w:rPr>
        <w:t>SKU</w:t>
      </w:r>
      <w:r>
        <w:t xml:space="preserve"> </w:t>
      </w:r>
      <w:r w:rsidRPr="00F6361C">
        <w:t xml:space="preserve">= </w:t>
      </w:r>
      <w:r w:rsidRPr="00DE066B">
        <w:t xml:space="preserve">один </w:t>
      </w:r>
      <w:r>
        <w:rPr>
          <w:lang w:val="en-US"/>
        </w:rPr>
        <w:t>GUID</w:t>
      </w:r>
      <w:r>
        <w:t>-товара</w:t>
      </w:r>
      <w:r w:rsidRPr="00DE066B">
        <w:t xml:space="preserve"> </w:t>
      </w:r>
      <w:r w:rsidRPr="00C75A95">
        <w:t>= одна партия», т.е. в одном коробе допускается только продукция одного кода товара с одной партией.</w:t>
      </w:r>
    </w:p>
    <w:p w14:paraId="4779E97E" w14:textId="55BC560F" w:rsidR="00C75A95" w:rsidRPr="00C75A95" w:rsidRDefault="00C75A95" w:rsidP="00C75A95">
      <w:pPr>
        <w:pStyle w:val="ae"/>
        <w:numPr>
          <w:ilvl w:val="1"/>
          <w:numId w:val="1"/>
        </w:numPr>
        <w:contextualSpacing w:val="0"/>
        <w:jc w:val="both"/>
      </w:pPr>
      <w:r w:rsidRPr="00C75A95">
        <w:t>В случае обнаружения в ходе приемки расхождений между параметрами, указанными во входящем ЭВСД, и фактическими параметрами товара возможны следующие варианты:</w:t>
      </w:r>
    </w:p>
    <w:p w14:paraId="2AFF584C" w14:textId="77777777" w:rsidR="00C75A95" w:rsidRPr="00C75A95" w:rsidRDefault="00C75A95" w:rsidP="00C75A95">
      <w:pPr>
        <w:pStyle w:val="ae"/>
        <w:numPr>
          <w:ilvl w:val="1"/>
          <w:numId w:val="1"/>
        </w:numPr>
        <w:contextualSpacing w:val="0"/>
        <w:jc w:val="both"/>
      </w:pPr>
      <w:r w:rsidRPr="00C75A95">
        <w:t>Товар не принимается полностью, если обнаружено расхождение по параметрам:</w:t>
      </w:r>
    </w:p>
    <w:p w14:paraId="20EB2710" w14:textId="77777777" w:rsidR="00C75A95" w:rsidRPr="00C75A95" w:rsidRDefault="00C75A95" w:rsidP="00C75A95">
      <w:pPr>
        <w:pStyle w:val="ae"/>
        <w:numPr>
          <w:ilvl w:val="2"/>
          <w:numId w:val="7"/>
        </w:numPr>
        <w:contextualSpacing w:val="0"/>
        <w:jc w:val="both"/>
      </w:pPr>
      <w:r w:rsidRPr="00C75A95">
        <w:t>SKU;</w:t>
      </w:r>
    </w:p>
    <w:p w14:paraId="78466747" w14:textId="77777777" w:rsidR="00C75A95" w:rsidRPr="00C75A95" w:rsidRDefault="00C75A95" w:rsidP="00C75A95">
      <w:pPr>
        <w:pStyle w:val="ae"/>
        <w:numPr>
          <w:ilvl w:val="2"/>
          <w:numId w:val="7"/>
        </w:numPr>
        <w:contextualSpacing w:val="0"/>
        <w:jc w:val="both"/>
      </w:pPr>
      <w:r w:rsidRPr="00C75A95">
        <w:t>Производитель;</w:t>
      </w:r>
    </w:p>
    <w:p w14:paraId="3FF50029" w14:textId="77777777" w:rsidR="00C75A95" w:rsidRPr="00C75A95" w:rsidRDefault="00C75A95" w:rsidP="00C75A95">
      <w:pPr>
        <w:pStyle w:val="ae"/>
        <w:numPr>
          <w:ilvl w:val="2"/>
          <w:numId w:val="7"/>
        </w:numPr>
        <w:contextualSpacing w:val="0"/>
        <w:jc w:val="both"/>
      </w:pPr>
      <w:r w:rsidRPr="00C75A95">
        <w:t>Партия;</w:t>
      </w:r>
    </w:p>
    <w:p w14:paraId="3513F7FE" w14:textId="77777777" w:rsidR="00C75A95" w:rsidRPr="00C75A95" w:rsidRDefault="00C75A95" w:rsidP="00C75A95">
      <w:pPr>
        <w:pStyle w:val="ae"/>
        <w:numPr>
          <w:ilvl w:val="2"/>
          <w:numId w:val="7"/>
        </w:numPr>
        <w:contextualSpacing w:val="0"/>
        <w:jc w:val="both"/>
      </w:pPr>
      <w:r w:rsidRPr="00C75A95">
        <w:t>Дата производства.</w:t>
      </w:r>
    </w:p>
    <w:p w14:paraId="5A1D8F9B" w14:textId="77777777" w:rsidR="00C75A95" w:rsidRPr="00C75A95" w:rsidRDefault="00C75A95" w:rsidP="00C75A95">
      <w:pPr>
        <w:pStyle w:val="ae"/>
        <w:numPr>
          <w:ilvl w:val="1"/>
          <w:numId w:val="1"/>
        </w:numPr>
        <w:contextualSpacing w:val="0"/>
        <w:jc w:val="both"/>
      </w:pPr>
      <w:r w:rsidRPr="00C75A95">
        <w:t>Товар не принимается полностью, при наличии расхождений по количеству и/или качеству, если в заказе по SKU пришло 2 и более партий.</w:t>
      </w:r>
    </w:p>
    <w:p w14:paraId="1A7A3F75" w14:textId="1BC55379" w:rsidR="00DB7228" w:rsidRDefault="00C75A95" w:rsidP="00C75A95">
      <w:pPr>
        <w:pStyle w:val="ae"/>
        <w:numPr>
          <w:ilvl w:val="1"/>
          <w:numId w:val="1"/>
        </w:numPr>
        <w:contextualSpacing w:val="0"/>
        <w:jc w:val="both"/>
      </w:pPr>
      <w:r w:rsidRPr="00C75A95">
        <w:t>Если в заказе по SKU пришла 1 партия, при наличии брака или недопоставки SKU принимается частично</w:t>
      </w:r>
    </w:p>
    <w:p w14:paraId="7C201AB4" w14:textId="77777777" w:rsidR="00C75A95" w:rsidRPr="00C75A95" w:rsidRDefault="00C75A95" w:rsidP="00C75A95">
      <w:pPr>
        <w:ind w:left="360"/>
        <w:jc w:val="both"/>
      </w:pPr>
    </w:p>
    <w:p w14:paraId="5EE13B73" w14:textId="77777777" w:rsidR="00DB7228" w:rsidRPr="0093538F" w:rsidRDefault="00DB7228" w:rsidP="00DB7228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>МАРКИРОВКА ТРАНСПОРТНОЙ УПАКОВКИ</w:t>
      </w:r>
    </w:p>
    <w:p w14:paraId="01B2A3B7" w14:textId="77777777" w:rsidR="00DB7228" w:rsidRDefault="00DB7228" w:rsidP="00DB7228">
      <w:pPr>
        <w:pStyle w:val="ae"/>
        <w:numPr>
          <w:ilvl w:val="1"/>
          <w:numId w:val="1"/>
        </w:numPr>
        <w:ind w:left="709" w:hanging="425"/>
        <w:contextualSpacing w:val="0"/>
        <w:jc w:val="both"/>
      </w:pPr>
      <w:bookmarkStart w:id="4" w:name="_Ref499572752"/>
      <w:r>
        <w:t>Маркировка транспортной упаковки должна соответствовать требованиям ТР ТС 022/2011.</w:t>
      </w:r>
      <w:bookmarkEnd w:id="4"/>
      <w:r>
        <w:t xml:space="preserve"> </w:t>
      </w:r>
    </w:p>
    <w:p w14:paraId="3D3F5D67" w14:textId="77777777" w:rsidR="00DB7228" w:rsidRDefault="00DB7228" w:rsidP="00DB7228">
      <w:pPr>
        <w:pStyle w:val="ae"/>
        <w:ind w:left="709"/>
        <w:contextualSpacing w:val="0"/>
        <w:jc w:val="both"/>
      </w:pPr>
      <w:r>
        <w:t>Также, коробочные этикетки необходимо дополнить штриховым кодом</w:t>
      </w:r>
      <w:r w:rsidRPr="00F261E1">
        <w:t xml:space="preserve"> </w:t>
      </w:r>
      <w:r>
        <w:t xml:space="preserve">в формате </w:t>
      </w:r>
      <w:r>
        <w:rPr>
          <w:lang w:val="en-US"/>
        </w:rPr>
        <w:t>GS</w:t>
      </w:r>
      <w:r>
        <w:t>1</w:t>
      </w:r>
      <w:r>
        <w:rPr>
          <w:lang w:val="en-US"/>
        </w:rPr>
        <w:t> </w:t>
      </w:r>
      <w:r>
        <w:t>128.</w:t>
      </w:r>
    </w:p>
    <w:p w14:paraId="42EEFB8E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 xml:space="preserve">Код </w:t>
      </w:r>
      <w:r>
        <w:rPr>
          <w:rFonts w:asciiTheme="minorHAnsi" w:hAnsiTheme="minorHAnsi" w:cs="Arial"/>
          <w:color w:val="000000" w:themeColor="text1"/>
        </w:rPr>
        <w:t>должен содержа</w:t>
      </w:r>
      <w:r w:rsidRPr="00F261E1">
        <w:rPr>
          <w:rFonts w:asciiTheme="minorHAnsi" w:hAnsiTheme="minorHAnsi" w:cs="Arial"/>
          <w:color w:val="000000" w:themeColor="text1"/>
        </w:rPr>
        <w:t>т</w:t>
      </w:r>
      <w:r>
        <w:rPr>
          <w:rFonts w:asciiTheme="minorHAnsi" w:hAnsiTheme="minorHAnsi" w:cs="Arial"/>
          <w:color w:val="000000" w:themeColor="text1"/>
        </w:rPr>
        <w:t>ь</w:t>
      </w:r>
      <w:r w:rsidRPr="00F261E1">
        <w:rPr>
          <w:rFonts w:asciiTheme="minorHAnsi" w:hAnsiTheme="minorHAnsi" w:cs="Arial"/>
          <w:color w:val="000000" w:themeColor="text1"/>
        </w:rPr>
        <w:t xml:space="preserve"> обязательные атрибуты:</w:t>
      </w:r>
    </w:p>
    <w:p w14:paraId="65355DD6" w14:textId="29C0AE15" w:rsidR="00DB7228" w:rsidRPr="00F261E1" w:rsidRDefault="00DB7228" w:rsidP="00DB7228">
      <w:pPr>
        <w:pStyle w:val="Default"/>
        <w:numPr>
          <w:ilvl w:val="1"/>
          <w:numId w:val="3"/>
        </w:numPr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GTIN. Идентификатор применения 01.</w:t>
      </w:r>
      <w:r>
        <w:rPr>
          <w:rFonts w:asciiTheme="minorHAnsi" w:hAnsiTheme="minorHAnsi" w:cs="Arial"/>
          <w:color w:val="000000" w:themeColor="text1"/>
        </w:rPr>
        <w:t xml:space="preserve"> Для товаров с фиксированным весом используется зарегистрированный </w:t>
      </w:r>
      <w:r>
        <w:rPr>
          <w:rFonts w:asciiTheme="minorHAnsi" w:hAnsiTheme="minorHAnsi" w:cs="Arial"/>
          <w:color w:val="000000" w:themeColor="text1"/>
          <w:lang w:val="en-US"/>
        </w:rPr>
        <w:t>GTIN</w:t>
      </w:r>
      <w:r>
        <w:rPr>
          <w:rFonts w:asciiTheme="minorHAnsi" w:hAnsiTheme="minorHAnsi" w:cs="Arial"/>
          <w:color w:val="000000" w:themeColor="text1"/>
        </w:rPr>
        <w:t>.</w:t>
      </w:r>
      <w:r w:rsidRPr="002375D6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Для товаров с переменным весом используется код, полученный из системы </w:t>
      </w:r>
      <w:r w:rsidR="00C6685A">
        <w:rPr>
          <w:rFonts w:asciiTheme="minorHAnsi" w:hAnsiTheme="minorHAnsi" w:cs="Arial"/>
          <w:color w:val="000000" w:themeColor="text1"/>
        </w:rPr>
        <w:t>Агрокомплекса</w:t>
      </w:r>
      <w:r>
        <w:rPr>
          <w:rFonts w:asciiTheme="minorHAnsi" w:hAnsiTheme="minorHAnsi" w:cs="Arial"/>
          <w:color w:val="000000" w:themeColor="text1"/>
        </w:rPr>
        <w:t>.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</w:p>
    <w:p w14:paraId="4B5DC01F" w14:textId="77777777" w:rsidR="00DB7228" w:rsidRPr="00F261E1" w:rsidRDefault="00DB7228" w:rsidP="00DB7228">
      <w:pPr>
        <w:pStyle w:val="Default"/>
        <w:numPr>
          <w:ilvl w:val="1"/>
          <w:numId w:val="4"/>
        </w:numPr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  <w:lang w:val="en-US"/>
        </w:rPr>
        <w:lastRenderedPageBreak/>
        <w:t>Net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Weight</w:t>
      </w:r>
      <w:r w:rsidRPr="00F261E1">
        <w:rPr>
          <w:rFonts w:asciiTheme="minorHAnsi" w:hAnsiTheme="minorHAnsi" w:cs="Arial"/>
          <w:color w:val="000000" w:themeColor="text1"/>
        </w:rPr>
        <w:t xml:space="preserve"> (масса нетто). Идентификатор применения 3103. Используется как обязательный атрибут только для товаров с переменным весом. Для товара с постоянным весом этот атрибут является опциональным.</w:t>
      </w:r>
    </w:p>
    <w:p w14:paraId="320BB5E2" w14:textId="77777777" w:rsidR="00532859" w:rsidRPr="00532859" w:rsidRDefault="00DB7228" w:rsidP="00DB7228">
      <w:pPr>
        <w:pStyle w:val="Default"/>
        <w:numPr>
          <w:ilvl w:val="1"/>
          <w:numId w:val="4"/>
        </w:numPr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eastAsia="Gill Sans Light" w:hAnsiTheme="minorHAnsi" w:cs="Arial"/>
          <w:color w:val="000000" w:themeColor="text1"/>
          <w:lang w:val="en-US"/>
        </w:rPr>
        <w:t>Production</w:t>
      </w:r>
      <w:r w:rsidRPr="00F261E1">
        <w:rPr>
          <w:rFonts w:asciiTheme="minorHAnsi" w:eastAsia="Gill Sans Light" w:hAnsiTheme="minorHAnsi" w:cs="Arial"/>
          <w:color w:val="000000" w:themeColor="text1"/>
        </w:rPr>
        <w:t xml:space="preserve"> </w:t>
      </w:r>
      <w:r w:rsidRPr="00F261E1">
        <w:rPr>
          <w:rFonts w:asciiTheme="minorHAnsi" w:eastAsia="Gill Sans Light" w:hAnsiTheme="minorHAnsi" w:cs="Arial"/>
          <w:color w:val="000000" w:themeColor="text1"/>
          <w:lang w:val="en-US"/>
        </w:rPr>
        <w:t>Date</w:t>
      </w:r>
      <w:r w:rsidRPr="00F261E1">
        <w:rPr>
          <w:rFonts w:asciiTheme="minorHAnsi" w:eastAsia="Gill Sans Light" w:hAnsiTheme="minorHAnsi" w:cs="Arial"/>
          <w:color w:val="000000" w:themeColor="text1"/>
        </w:rPr>
        <w:t xml:space="preserve"> (дата производства) </w:t>
      </w:r>
      <w:r w:rsidRPr="00F261E1">
        <w:rPr>
          <w:rFonts w:asciiTheme="minorHAnsi" w:hAnsiTheme="minorHAnsi" w:cs="Arial"/>
          <w:color w:val="000000" w:themeColor="text1"/>
        </w:rPr>
        <w:t>Идентификатор применения 11</w:t>
      </w:r>
    </w:p>
    <w:p w14:paraId="66A035E2" w14:textId="6A58C76E" w:rsidR="00DB7228" w:rsidRPr="00F261E1" w:rsidRDefault="00532859" w:rsidP="00DB7228">
      <w:pPr>
        <w:pStyle w:val="Default"/>
        <w:numPr>
          <w:ilvl w:val="1"/>
          <w:numId w:val="4"/>
        </w:numPr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>
        <w:rPr>
          <w:rFonts w:asciiTheme="minorHAnsi" w:eastAsia="Gill Sans Light" w:hAnsiTheme="minorHAnsi" w:cs="Arial"/>
          <w:color w:val="000000" w:themeColor="text1"/>
          <w:lang w:val="en-US"/>
        </w:rPr>
        <w:t>Expiration</w:t>
      </w:r>
      <w:r w:rsidRPr="00F261E1">
        <w:rPr>
          <w:rFonts w:asciiTheme="minorHAnsi" w:eastAsia="Gill Sans Light" w:hAnsiTheme="minorHAnsi" w:cs="Arial"/>
          <w:color w:val="000000" w:themeColor="text1"/>
        </w:rPr>
        <w:t xml:space="preserve"> </w:t>
      </w:r>
      <w:r w:rsidRPr="00F261E1">
        <w:rPr>
          <w:rFonts w:asciiTheme="minorHAnsi" w:eastAsia="Gill Sans Light" w:hAnsiTheme="minorHAnsi" w:cs="Arial"/>
          <w:color w:val="000000" w:themeColor="text1"/>
          <w:lang w:val="en-US"/>
        </w:rPr>
        <w:t>Date</w:t>
      </w:r>
      <w:r w:rsidRPr="00F261E1">
        <w:rPr>
          <w:rFonts w:asciiTheme="minorHAnsi" w:eastAsia="Gill Sans Light" w:hAnsiTheme="minorHAnsi" w:cs="Arial"/>
          <w:color w:val="000000" w:themeColor="text1"/>
        </w:rPr>
        <w:t xml:space="preserve"> (дата </w:t>
      </w:r>
      <w:r>
        <w:rPr>
          <w:rFonts w:asciiTheme="minorHAnsi" w:eastAsia="Gill Sans Light" w:hAnsiTheme="minorHAnsi" w:cs="Arial"/>
          <w:color w:val="000000" w:themeColor="text1"/>
        </w:rPr>
        <w:t>окончания срока годности</w:t>
      </w:r>
      <w:r w:rsidRPr="00F261E1">
        <w:rPr>
          <w:rFonts w:asciiTheme="minorHAnsi" w:eastAsia="Gill Sans Light" w:hAnsiTheme="minorHAnsi" w:cs="Arial"/>
          <w:color w:val="000000" w:themeColor="text1"/>
        </w:rPr>
        <w:t xml:space="preserve">) </w:t>
      </w:r>
      <w:r w:rsidRPr="00F261E1">
        <w:rPr>
          <w:rFonts w:asciiTheme="minorHAnsi" w:hAnsiTheme="minorHAnsi" w:cs="Arial"/>
          <w:color w:val="000000" w:themeColor="text1"/>
        </w:rPr>
        <w:t>Идентификатор применения 1</w:t>
      </w:r>
      <w:r>
        <w:rPr>
          <w:rFonts w:asciiTheme="minorHAnsi" w:hAnsiTheme="minorHAnsi" w:cs="Arial"/>
          <w:color w:val="000000" w:themeColor="text1"/>
        </w:rPr>
        <w:t>7</w:t>
      </w:r>
      <w:r w:rsidR="00DB7228" w:rsidRPr="00F261E1">
        <w:rPr>
          <w:rFonts w:asciiTheme="minorHAnsi" w:hAnsiTheme="minorHAnsi" w:cs="Arial"/>
          <w:color w:val="000000" w:themeColor="text1"/>
        </w:rPr>
        <w:t xml:space="preserve"> </w:t>
      </w:r>
    </w:p>
    <w:p w14:paraId="2B400A07" w14:textId="2E0AB4BF" w:rsidR="00DB7228" w:rsidRPr="00F261E1" w:rsidRDefault="00DB7228" w:rsidP="00DB7228">
      <w:pPr>
        <w:pStyle w:val="Default"/>
        <w:numPr>
          <w:ilvl w:val="1"/>
          <w:numId w:val="5"/>
        </w:numPr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  <w:lang w:val="en-US"/>
        </w:rPr>
        <w:t>Batch</w:t>
      </w:r>
      <w:r w:rsidRPr="00532859">
        <w:rPr>
          <w:rFonts w:asciiTheme="minorHAnsi" w:hAnsiTheme="minorHAnsi" w:cs="Arial"/>
          <w:color w:val="000000" w:themeColor="text1"/>
          <w:lang w:val="en-US"/>
        </w:rPr>
        <w:t>/</w:t>
      </w:r>
      <w:r w:rsidRPr="00F261E1">
        <w:rPr>
          <w:rFonts w:asciiTheme="minorHAnsi" w:hAnsiTheme="minorHAnsi" w:cs="Arial"/>
          <w:color w:val="000000" w:themeColor="text1"/>
          <w:lang w:val="en-US"/>
        </w:rPr>
        <w:t>lot</w:t>
      </w:r>
      <w:r w:rsidRPr="0053285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number</w:t>
      </w:r>
      <w:r w:rsidRPr="00532859">
        <w:rPr>
          <w:rFonts w:asciiTheme="minorHAnsi" w:hAnsiTheme="minorHAnsi" w:cs="Arial"/>
          <w:color w:val="000000" w:themeColor="text1"/>
          <w:lang w:val="en-US"/>
        </w:rPr>
        <w:t xml:space="preserve"> (</w:t>
      </w:r>
      <w:r w:rsidRPr="00F261E1">
        <w:rPr>
          <w:rFonts w:asciiTheme="minorHAnsi" w:hAnsiTheme="minorHAnsi" w:cs="Arial"/>
          <w:color w:val="000000" w:themeColor="text1"/>
        </w:rPr>
        <w:t>номер</w:t>
      </w:r>
      <w:r w:rsidRPr="00532859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Pr="00F261E1">
        <w:rPr>
          <w:rFonts w:asciiTheme="minorHAnsi" w:hAnsiTheme="minorHAnsi" w:cs="Arial"/>
          <w:color w:val="000000" w:themeColor="text1"/>
        </w:rPr>
        <w:t>партии</w:t>
      </w:r>
      <w:r w:rsidRPr="00532859">
        <w:rPr>
          <w:rFonts w:asciiTheme="minorHAnsi" w:hAnsiTheme="minorHAnsi" w:cs="Arial"/>
          <w:color w:val="000000" w:themeColor="text1"/>
          <w:lang w:val="en-US"/>
        </w:rPr>
        <w:t xml:space="preserve">). </w:t>
      </w:r>
      <w:r w:rsidRPr="00F261E1">
        <w:rPr>
          <w:rFonts w:asciiTheme="minorHAnsi" w:hAnsiTheme="minorHAnsi" w:cs="Arial"/>
          <w:color w:val="000000" w:themeColor="text1"/>
        </w:rPr>
        <w:t xml:space="preserve">Идентификатор применения 10, </w:t>
      </w:r>
      <w:r w:rsidR="006734FB">
        <w:rPr>
          <w:rFonts w:asciiTheme="minorHAnsi" w:hAnsiTheme="minorHAnsi" w:cs="Arial"/>
          <w:color w:val="000000" w:themeColor="text1"/>
        </w:rPr>
        <w:t xml:space="preserve">максимум </w:t>
      </w:r>
      <w:r w:rsidRPr="00F261E1">
        <w:rPr>
          <w:rFonts w:asciiTheme="minorHAnsi" w:hAnsiTheme="minorHAnsi" w:cs="Arial"/>
          <w:color w:val="000000" w:themeColor="text1"/>
        </w:rPr>
        <w:t>12 символов</w:t>
      </w:r>
    </w:p>
    <w:p w14:paraId="52CD69BC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</w:p>
    <w:p w14:paraId="2D5E3E2B" w14:textId="54EAF4CE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Любые другие атрибуты (в том числе Кол-во упаковок (37)</w:t>
      </w:r>
      <w:r w:rsidR="00532859">
        <w:rPr>
          <w:rFonts w:asciiTheme="minorHAnsi" w:hAnsiTheme="minorHAnsi" w:cs="Arial"/>
          <w:color w:val="000000" w:themeColor="text1"/>
        </w:rPr>
        <w:t>,</w:t>
      </w:r>
      <w:r w:rsidRPr="00F261E1">
        <w:rPr>
          <w:rFonts w:asciiTheme="minorHAnsi" w:hAnsiTheme="minorHAnsi" w:cs="Arial"/>
          <w:color w:val="000000" w:themeColor="text1"/>
        </w:rPr>
        <w:t xml:space="preserve"> Серийный номер коробки (21)) могут быть включены в штрих-код как опциональные, если позволяет длина штрих-кода. Их наличие согласовывается </w:t>
      </w:r>
      <w:r w:rsidR="00C6685A">
        <w:rPr>
          <w:rFonts w:asciiTheme="minorHAnsi" w:hAnsiTheme="minorHAnsi" w:cs="Arial"/>
          <w:color w:val="000000" w:themeColor="text1"/>
        </w:rPr>
        <w:t>Агрокомплексом</w:t>
      </w:r>
      <w:r w:rsidRPr="00F261E1">
        <w:rPr>
          <w:rFonts w:asciiTheme="minorHAnsi" w:hAnsiTheme="minorHAnsi" w:cs="Arial"/>
          <w:color w:val="000000" w:themeColor="text1"/>
        </w:rPr>
        <w:t xml:space="preserve"> и </w:t>
      </w:r>
      <w:r>
        <w:rPr>
          <w:rFonts w:asciiTheme="minorHAnsi" w:hAnsiTheme="minorHAnsi" w:cs="Arial"/>
          <w:color w:val="000000" w:themeColor="text1"/>
        </w:rPr>
        <w:t>Поставщиком</w:t>
      </w:r>
      <w:r w:rsidRPr="00F261E1">
        <w:rPr>
          <w:rFonts w:asciiTheme="minorHAnsi" w:hAnsiTheme="minorHAnsi" w:cs="Arial"/>
          <w:color w:val="000000" w:themeColor="text1"/>
        </w:rPr>
        <w:t xml:space="preserve"> индивидуально. </w:t>
      </w:r>
    </w:p>
    <w:p w14:paraId="1383CE8A" w14:textId="3DA39754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Максимальн</w:t>
      </w:r>
      <w:r w:rsidR="006734FB">
        <w:rPr>
          <w:rFonts w:asciiTheme="minorHAnsi" w:hAnsiTheme="minorHAnsi" w:cs="Arial"/>
          <w:color w:val="000000" w:themeColor="text1"/>
        </w:rPr>
        <w:t>ое</w:t>
      </w:r>
      <w:r w:rsidRPr="00F261E1">
        <w:rPr>
          <w:rFonts w:asciiTheme="minorHAnsi" w:hAnsiTheme="minorHAnsi" w:cs="Arial"/>
          <w:color w:val="000000" w:themeColor="text1"/>
        </w:rPr>
        <w:t xml:space="preserve"> количество знаков в штрих-коде </w:t>
      </w:r>
      <w:r>
        <w:rPr>
          <w:rFonts w:asciiTheme="minorHAnsi" w:hAnsiTheme="minorHAnsi" w:cs="Arial"/>
          <w:color w:val="000000" w:themeColor="text1"/>
        </w:rPr>
        <w:t>–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6734FB">
        <w:rPr>
          <w:rFonts w:asciiTheme="minorHAnsi" w:hAnsiTheme="minorHAnsi" w:cs="Arial"/>
          <w:color w:val="000000" w:themeColor="text1"/>
        </w:rPr>
        <w:t>56</w:t>
      </w:r>
      <w:bookmarkStart w:id="5" w:name="_GoBack"/>
      <w:bookmarkEnd w:id="5"/>
      <w:r w:rsidRPr="00F261E1">
        <w:rPr>
          <w:rFonts w:asciiTheme="minorHAnsi" w:hAnsiTheme="minorHAnsi" w:cs="Arial"/>
          <w:color w:val="000000" w:themeColor="text1"/>
        </w:rPr>
        <w:t xml:space="preserve"> символов для одной строки (включая идентификаторы применения, исключая скобки). Максимальная ширина штрих-кода 165,1 мм.</w:t>
      </w:r>
      <w:r>
        <w:rPr>
          <w:rFonts w:asciiTheme="minorHAnsi" w:hAnsiTheme="minorHAnsi" w:cs="Arial"/>
          <w:color w:val="000000" w:themeColor="text1"/>
        </w:rPr>
        <w:t>, рекомендуемая ширина штрих кода 74 или 88 мм.</w:t>
      </w:r>
      <w:r w:rsidRPr="00F261E1">
        <w:rPr>
          <w:rFonts w:asciiTheme="minorHAnsi" w:hAnsiTheme="minorHAnsi" w:cs="Arial"/>
          <w:color w:val="000000" w:themeColor="text1"/>
        </w:rPr>
        <w:t xml:space="preserve">  Высота штрих-кода - 32 мм. </w:t>
      </w:r>
    </w:p>
    <w:p w14:paraId="42975295" w14:textId="503B5833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Штрих-код однострочный</w:t>
      </w:r>
      <w:r>
        <w:rPr>
          <w:rFonts w:asciiTheme="minorHAnsi" w:hAnsiTheme="minorHAnsi" w:cs="Arial"/>
          <w:color w:val="000000" w:themeColor="text1"/>
        </w:rPr>
        <w:t>, е</w:t>
      </w:r>
      <w:r w:rsidRPr="00F261E1">
        <w:rPr>
          <w:rFonts w:asciiTheme="minorHAnsi" w:hAnsiTheme="minorHAnsi" w:cs="Arial"/>
          <w:color w:val="000000" w:themeColor="text1"/>
        </w:rPr>
        <w:t xml:space="preserve">сли между </w:t>
      </w:r>
      <w:r w:rsidR="00C6685A" w:rsidRPr="00F261E1">
        <w:rPr>
          <w:rFonts w:asciiTheme="minorHAnsi" w:hAnsiTheme="minorHAnsi" w:cs="Arial"/>
          <w:color w:val="000000" w:themeColor="text1"/>
        </w:rPr>
        <w:t>поставщико</w:t>
      </w:r>
      <w:r w:rsidR="00C6685A">
        <w:rPr>
          <w:rFonts w:asciiTheme="minorHAnsi" w:hAnsiTheme="minorHAnsi" w:cs="Arial"/>
          <w:color w:val="000000" w:themeColor="text1"/>
        </w:rPr>
        <w:t xml:space="preserve">м </w:t>
      </w:r>
      <w:r w:rsidR="00C6685A" w:rsidRPr="00F261E1">
        <w:rPr>
          <w:rFonts w:asciiTheme="minorHAnsi" w:hAnsiTheme="minorHAnsi" w:cs="Arial"/>
          <w:color w:val="000000" w:themeColor="text1"/>
        </w:rPr>
        <w:t>и</w:t>
      </w:r>
      <w:r w:rsidRPr="00F261E1">
        <w:rPr>
          <w:rFonts w:asciiTheme="minorHAnsi" w:hAnsiTheme="minorHAnsi" w:cs="Arial"/>
          <w:color w:val="000000" w:themeColor="text1"/>
        </w:rPr>
        <w:t xml:space="preserve"> покупателем не согласовано иное. </w:t>
      </w:r>
    </w:p>
    <w:p w14:paraId="4247FEC9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 xml:space="preserve">Идентификацию коробов, относящихся к одной партии, обеспечивает комбинация </w:t>
      </w:r>
      <w:r w:rsidRPr="00F261E1">
        <w:rPr>
          <w:rFonts w:asciiTheme="minorHAnsi" w:hAnsiTheme="minorHAnsi" w:cs="Arial"/>
          <w:color w:val="000000" w:themeColor="text1"/>
          <w:lang w:val="en-US"/>
        </w:rPr>
        <w:t>GTIN</w:t>
      </w:r>
      <w:r w:rsidRPr="00F261E1">
        <w:rPr>
          <w:rFonts w:asciiTheme="minorHAnsi" w:hAnsiTheme="minorHAnsi" w:cs="Arial"/>
          <w:color w:val="000000" w:themeColor="text1"/>
        </w:rPr>
        <w:t xml:space="preserve"> и </w:t>
      </w:r>
      <w:r w:rsidRPr="00F261E1">
        <w:rPr>
          <w:rFonts w:asciiTheme="minorHAnsi" w:hAnsiTheme="minorHAnsi" w:cs="Arial"/>
          <w:color w:val="000000" w:themeColor="text1"/>
          <w:lang w:val="en-US"/>
        </w:rPr>
        <w:t>batch</w:t>
      </w:r>
      <w:r w:rsidRPr="00F261E1">
        <w:rPr>
          <w:rFonts w:asciiTheme="minorHAnsi" w:hAnsiTheme="minorHAnsi" w:cs="Arial"/>
          <w:color w:val="000000" w:themeColor="text1"/>
        </w:rPr>
        <w:t>/</w:t>
      </w:r>
      <w:r w:rsidRPr="00F261E1">
        <w:rPr>
          <w:rFonts w:asciiTheme="minorHAnsi" w:hAnsiTheme="minorHAnsi" w:cs="Arial"/>
          <w:color w:val="000000" w:themeColor="text1"/>
          <w:lang w:val="en-US"/>
        </w:rPr>
        <w:t>lot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number</w:t>
      </w:r>
      <w:r w:rsidRPr="00F261E1">
        <w:rPr>
          <w:rFonts w:asciiTheme="minorHAnsi" w:hAnsiTheme="minorHAnsi" w:cs="Arial"/>
          <w:color w:val="000000" w:themeColor="text1"/>
        </w:rPr>
        <w:t xml:space="preserve"> (номер партии). </w:t>
      </w:r>
    </w:p>
    <w:p w14:paraId="5F064AFF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Номер партии (</w:t>
      </w:r>
      <w:r w:rsidRPr="00F261E1">
        <w:rPr>
          <w:rFonts w:asciiTheme="minorHAnsi" w:hAnsiTheme="minorHAnsi" w:cs="Arial"/>
          <w:color w:val="000000" w:themeColor="text1"/>
          <w:lang w:val="en-US"/>
        </w:rPr>
        <w:t>batch</w:t>
      </w:r>
      <w:r w:rsidRPr="00F261E1">
        <w:rPr>
          <w:rFonts w:asciiTheme="minorHAnsi" w:hAnsiTheme="minorHAnsi" w:cs="Arial"/>
          <w:color w:val="000000" w:themeColor="text1"/>
        </w:rPr>
        <w:t>/</w:t>
      </w:r>
      <w:r w:rsidRPr="00F261E1">
        <w:rPr>
          <w:rFonts w:asciiTheme="minorHAnsi" w:hAnsiTheme="minorHAnsi" w:cs="Arial"/>
          <w:color w:val="000000" w:themeColor="text1"/>
          <w:lang w:val="en-US"/>
        </w:rPr>
        <w:t>lot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number</w:t>
      </w:r>
      <w:r w:rsidRPr="00F261E1">
        <w:rPr>
          <w:rFonts w:asciiTheme="minorHAnsi" w:hAnsiTheme="minorHAnsi" w:cs="Arial"/>
          <w:color w:val="000000" w:themeColor="text1"/>
        </w:rPr>
        <w:t xml:space="preserve">) формируется: максимальное количество знаков - 12, допускается использование цифр и букв (только латиница). Должен быть обеспечен 100% уникальный номер партии для указанного </w:t>
      </w:r>
      <w:r w:rsidRPr="00F261E1">
        <w:rPr>
          <w:rFonts w:asciiTheme="minorHAnsi" w:hAnsiTheme="minorHAnsi" w:cs="Arial"/>
          <w:color w:val="000000" w:themeColor="text1"/>
          <w:lang w:val="en-US"/>
        </w:rPr>
        <w:t>GTIN</w:t>
      </w:r>
      <w:r w:rsidRPr="00F261E1">
        <w:rPr>
          <w:rFonts w:asciiTheme="minorHAnsi" w:hAnsiTheme="minorHAnsi" w:cs="Arial"/>
          <w:color w:val="000000" w:themeColor="text1"/>
        </w:rPr>
        <w:t xml:space="preserve"> даже если данный продукт вводится в оборот на разных площадках или разными организациями. </w:t>
      </w:r>
    </w:p>
    <w:p w14:paraId="0F77FAA5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 xml:space="preserve">Каждая компания вправе сохранить свои правила формирования номера партии в рамках действующего стандарта. </w:t>
      </w:r>
    </w:p>
    <w:p w14:paraId="08D755E6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 xml:space="preserve">В штрих-коде Вес нетто (3103) передается сразу после </w:t>
      </w:r>
      <w:r w:rsidRPr="00F261E1">
        <w:rPr>
          <w:rFonts w:asciiTheme="minorHAnsi" w:hAnsiTheme="minorHAnsi" w:cs="Arial"/>
          <w:color w:val="000000" w:themeColor="text1"/>
          <w:lang w:val="en-US"/>
        </w:rPr>
        <w:t>GTIN</w:t>
      </w:r>
      <w:r w:rsidRPr="00F261E1">
        <w:rPr>
          <w:rFonts w:asciiTheme="minorHAnsi" w:hAnsiTheme="minorHAnsi" w:cs="Arial"/>
          <w:color w:val="000000" w:themeColor="text1"/>
        </w:rPr>
        <w:t xml:space="preserve"> (01). </w:t>
      </w:r>
    </w:p>
    <w:p w14:paraId="480716BF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eastAsia="Gill Sans Light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Этикетка должна быть хорошо заметна на коробе и хорошо держаться.</w:t>
      </w:r>
    </w:p>
    <w:p w14:paraId="53006E15" w14:textId="77777777" w:rsidR="00DB7228" w:rsidRPr="00F261E1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hAnsiTheme="minorHAnsi" w:cs="Arial"/>
          <w:color w:val="000000" w:themeColor="text1"/>
        </w:rPr>
      </w:pPr>
      <w:r w:rsidRPr="00F261E1">
        <w:rPr>
          <w:rFonts w:asciiTheme="minorHAnsi" w:hAnsiTheme="minorHAnsi" w:cs="Arial"/>
          <w:color w:val="000000" w:themeColor="text1"/>
        </w:rPr>
        <w:t>Этикетка должна находиться рядом с остальными этикетками, несущими информацию о содержимом короба.</w:t>
      </w:r>
    </w:p>
    <w:p w14:paraId="528C0D85" w14:textId="0B7CF199" w:rsidR="00DB7228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Преимущество использования имеет код формата </w:t>
      </w:r>
      <w:r>
        <w:rPr>
          <w:rFonts w:asciiTheme="minorHAnsi" w:hAnsiTheme="minorHAnsi" w:cs="Arial"/>
          <w:color w:val="000000" w:themeColor="text1"/>
          <w:lang w:val="en-US"/>
        </w:rPr>
        <w:t>GS</w:t>
      </w:r>
      <w:r w:rsidRPr="00D63E3A">
        <w:rPr>
          <w:rFonts w:asciiTheme="minorHAnsi" w:hAnsiTheme="minorHAnsi" w:cs="Arial"/>
          <w:color w:val="000000" w:themeColor="text1"/>
        </w:rPr>
        <w:t>1-128</w:t>
      </w:r>
      <w:r>
        <w:rPr>
          <w:rFonts w:asciiTheme="minorHAnsi" w:hAnsiTheme="minorHAnsi" w:cs="Arial"/>
          <w:color w:val="000000" w:themeColor="text1"/>
        </w:rPr>
        <w:t>.</w:t>
      </w:r>
      <w:r w:rsidRPr="002375D6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Применение </w:t>
      </w:r>
      <w:r w:rsidR="00C6685A">
        <w:rPr>
          <w:rFonts w:asciiTheme="minorHAnsi" w:hAnsiTheme="minorHAnsi" w:cs="Arial"/>
          <w:color w:val="000000" w:themeColor="text1"/>
        </w:rPr>
        <w:t xml:space="preserve">формата </w:t>
      </w:r>
      <w:r w:rsidR="00C6685A" w:rsidRPr="00F261E1">
        <w:rPr>
          <w:rFonts w:asciiTheme="minorHAnsi" w:hAnsiTheme="minorHAnsi" w:cs="Arial"/>
          <w:color w:val="000000" w:themeColor="text1"/>
        </w:rPr>
        <w:t>GS</w:t>
      </w:r>
      <w:r w:rsidRPr="00F261E1">
        <w:rPr>
          <w:rFonts w:asciiTheme="minorHAnsi" w:hAnsiTheme="minorHAnsi" w:cs="Arial"/>
          <w:color w:val="000000" w:themeColor="text1"/>
        </w:rPr>
        <w:t xml:space="preserve">1 </w:t>
      </w:r>
      <w:r w:rsidRPr="00F261E1">
        <w:rPr>
          <w:rFonts w:asciiTheme="minorHAnsi" w:hAnsiTheme="minorHAnsi" w:cs="Arial"/>
          <w:color w:val="000000" w:themeColor="text1"/>
          <w:lang w:val="en-US"/>
        </w:rPr>
        <w:t>DataBar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Expanded</w:t>
      </w:r>
      <w:r w:rsidRPr="00F261E1">
        <w:rPr>
          <w:rFonts w:asciiTheme="minorHAnsi" w:hAnsiTheme="minorHAnsi" w:cs="Arial"/>
          <w:color w:val="000000" w:themeColor="text1"/>
        </w:rPr>
        <w:t xml:space="preserve"> </w:t>
      </w:r>
      <w:r w:rsidRPr="00F261E1">
        <w:rPr>
          <w:rFonts w:asciiTheme="minorHAnsi" w:hAnsiTheme="minorHAnsi" w:cs="Arial"/>
          <w:color w:val="000000" w:themeColor="text1"/>
          <w:lang w:val="en-US"/>
        </w:rPr>
        <w:t>Stacked</w:t>
      </w:r>
      <w:r w:rsidRPr="00F261E1">
        <w:rPr>
          <w:rFonts w:asciiTheme="minorHAnsi" w:hAnsiTheme="minorHAnsi" w:cs="Arial"/>
          <w:color w:val="000000" w:themeColor="text1"/>
        </w:rPr>
        <w:t xml:space="preserve">, с теми же обязательными идентификаторами применения (01), (3103), </w:t>
      </w:r>
      <w:r w:rsidR="00532859" w:rsidRPr="00F261E1">
        <w:rPr>
          <w:rFonts w:asciiTheme="minorHAnsi" w:hAnsiTheme="minorHAnsi" w:cs="Arial"/>
          <w:color w:val="000000" w:themeColor="text1"/>
        </w:rPr>
        <w:t>(11), (1</w:t>
      </w:r>
      <w:r w:rsidR="00532859">
        <w:rPr>
          <w:rFonts w:asciiTheme="minorHAnsi" w:hAnsiTheme="minorHAnsi" w:cs="Arial"/>
          <w:color w:val="000000" w:themeColor="text1"/>
        </w:rPr>
        <w:t>7</w:t>
      </w:r>
      <w:r w:rsidR="00532859" w:rsidRPr="00F261E1">
        <w:rPr>
          <w:rFonts w:asciiTheme="minorHAnsi" w:hAnsiTheme="minorHAnsi" w:cs="Arial"/>
          <w:color w:val="000000" w:themeColor="text1"/>
        </w:rPr>
        <w:t xml:space="preserve">), </w:t>
      </w:r>
      <w:r w:rsidRPr="00F261E1">
        <w:rPr>
          <w:rFonts w:asciiTheme="minorHAnsi" w:hAnsiTheme="minorHAnsi" w:cs="Arial"/>
          <w:color w:val="000000" w:themeColor="text1"/>
        </w:rPr>
        <w:t>(10), а также дополнительными (37), (21)</w:t>
      </w:r>
      <w:r>
        <w:rPr>
          <w:rFonts w:asciiTheme="minorHAnsi" w:hAnsiTheme="minorHAnsi" w:cs="Arial"/>
          <w:color w:val="000000" w:themeColor="text1"/>
        </w:rPr>
        <w:t xml:space="preserve"> возможно лишь по итогам предоставления тестового образца и согласования с </w:t>
      </w:r>
      <w:r w:rsidR="00C6685A">
        <w:rPr>
          <w:rFonts w:asciiTheme="minorHAnsi" w:hAnsiTheme="minorHAnsi" w:cs="Arial"/>
          <w:color w:val="000000" w:themeColor="text1"/>
        </w:rPr>
        <w:t>Агрокомплексом</w:t>
      </w:r>
      <w:r w:rsidRPr="00F261E1">
        <w:rPr>
          <w:rFonts w:asciiTheme="minorHAnsi" w:hAnsiTheme="minorHAnsi" w:cs="Arial"/>
          <w:color w:val="000000" w:themeColor="text1"/>
        </w:rPr>
        <w:t>.</w:t>
      </w:r>
    </w:p>
    <w:p w14:paraId="61EF84C0" w14:textId="77777777" w:rsidR="00DB7228" w:rsidRPr="00273515" w:rsidRDefault="00DB7228" w:rsidP="00DB7228">
      <w:pPr>
        <w:pStyle w:val="Default"/>
        <w:tabs>
          <w:tab w:val="left" w:pos="283"/>
        </w:tabs>
        <w:ind w:left="709"/>
        <w:jc w:val="both"/>
        <w:outlineLvl w:val="0"/>
        <w:rPr>
          <w:rFonts w:asciiTheme="minorHAnsi" w:hAnsiTheme="minorHAnsi" w:cs="Arial"/>
          <w:b/>
          <w:color w:val="000000" w:themeColor="text1"/>
          <w:u w:val="single"/>
        </w:rPr>
      </w:pPr>
      <w:r w:rsidRPr="00273515">
        <w:rPr>
          <w:rFonts w:asciiTheme="minorHAnsi" w:hAnsiTheme="minorHAnsi" w:cs="Arial"/>
          <w:b/>
          <w:color w:val="000000" w:themeColor="text1"/>
          <w:u w:val="single"/>
        </w:rPr>
        <w:t xml:space="preserve">Данные требования согласованы и являются едиными для компаний-участников </w:t>
      </w:r>
      <w:r w:rsidRPr="00273515">
        <w:rPr>
          <w:rFonts w:asciiTheme="minorHAnsi" w:hAnsiTheme="minorHAnsi" w:cs="Arial"/>
          <w:b/>
          <w:color w:val="000000" w:themeColor="text1"/>
          <w:u w:val="single"/>
          <w:lang w:val="en-US"/>
        </w:rPr>
        <w:t>ECR</w:t>
      </w:r>
      <w:r w:rsidRPr="00273515">
        <w:rPr>
          <w:rFonts w:asciiTheme="minorHAnsi" w:hAnsiTheme="minorHAnsi" w:cs="Arial"/>
          <w:b/>
          <w:color w:val="000000" w:themeColor="text1"/>
          <w:u w:val="single"/>
        </w:rPr>
        <w:t>.</w:t>
      </w:r>
    </w:p>
    <w:p w14:paraId="3CC4A6FF" w14:textId="77777777" w:rsidR="00DB7228" w:rsidRDefault="00DB7228" w:rsidP="00DB7228">
      <w:pPr>
        <w:pStyle w:val="Default"/>
        <w:tabs>
          <w:tab w:val="left" w:pos="283"/>
        </w:tabs>
        <w:ind w:left="709"/>
        <w:jc w:val="both"/>
        <w:rPr>
          <w:rFonts w:asciiTheme="minorHAnsi" w:hAnsiTheme="minorHAnsi" w:cs="Arial"/>
          <w:color w:val="000000" w:themeColor="text1"/>
        </w:rPr>
      </w:pPr>
    </w:p>
    <w:p w14:paraId="5F475808" w14:textId="77777777" w:rsidR="00DB7228" w:rsidRPr="0093538F" w:rsidRDefault="00DB7228" w:rsidP="00DB7228">
      <w:pPr>
        <w:jc w:val="both"/>
      </w:pPr>
      <w:r>
        <w:t xml:space="preserve">       5.2 </w:t>
      </w:r>
      <w:r w:rsidRPr="0093538F">
        <w:t>Маркировка должна быть легко читаемой, ясной и понятной</w:t>
      </w:r>
      <w:r>
        <w:t xml:space="preserve">, </w:t>
      </w:r>
      <w:r w:rsidRPr="0093538F">
        <w:t>находиться на торц</w:t>
      </w:r>
      <w:r>
        <w:t>евой части короба (см. рисунок</w:t>
      </w:r>
      <w:r w:rsidRPr="0093538F">
        <w:t>)</w:t>
      </w:r>
      <w:r>
        <w:t>. Р</w:t>
      </w:r>
      <w:r w:rsidRPr="0093538F">
        <w:t xml:space="preserve">екомендуемый размер по контуру не менее </w:t>
      </w:r>
      <w:r w:rsidRPr="00500A1A">
        <w:t>1</w:t>
      </w:r>
      <w:r w:rsidRPr="0093538F">
        <w:t>0х</w:t>
      </w:r>
      <w:r w:rsidRPr="00500A1A">
        <w:t>8</w:t>
      </w:r>
      <w:r w:rsidRPr="0093538F">
        <w:t>см.</w:t>
      </w:r>
    </w:p>
    <w:p w14:paraId="4F090B1D" w14:textId="77777777" w:rsidR="00DB7228" w:rsidRDefault="00DB7228" w:rsidP="00DB7228">
      <w:pPr>
        <w:pStyle w:val="ae"/>
        <w:ind w:left="709"/>
        <w:contextualSpacing w:val="0"/>
        <w:jc w:val="both"/>
        <w:rPr>
          <w:color w:val="FF0000"/>
        </w:rPr>
      </w:pPr>
      <w:r w:rsidRPr="008F7EB0">
        <w:rPr>
          <w:color w:val="FF0000"/>
        </w:rPr>
        <w:t xml:space="preserve"> </w:t>
      </w:r>
      <w:r w:rsidRPr="000002A2">
        <w:rPr>
          <w:rFonts w:ascii="Arial" w:hAnsi="Arial" w:cs="Arial"/>
          <w:noProof/>
          <w:lang w:eastAsia="ru-RU"/>
        </w:rPr>
        <w:drawing>
          <wp:inline distT="0" distB="0" distL="0" distR="0" wp14:anchorId="6F4C728B" wp14:editId="62D32C90">
            <wp:extent cx="3362325" cy="2359660"/>
            <wp:effectExtent l="0" t="0" r="9525" b="2540"/>
            <wp:docPr id="17" name="Рисунок 17" descr="C:\Users\Алексе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3A11" w14:textId="77777777" w:rsidR="00DB7228" w:rsidRDefault="00DB7228" w:rsidP="00DB7228">
      <w:pPr>
        <w:rPr>
          <w:b/>
        </w:rPr>
      </w:pPr>
    </w:p>
    <w:p w14:paraId="206090F2" w14:textId="77777777" w:rsidR="00835B4A" w:rsidRPr="0093538F" w:rsidRDefault="00835B4A" w:rsidP="00835B4A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>Для оформления Акта разногласий (ТОРГ-2), необходимо:</w:t>
      </w:r>
    </w:p>
    <w:p w14:paraId="33A55015" w14:textId="6062E3D2" w:rsidR="00835B4A" w:rsidRDefault="00835B4A" w:rsidP="00835B4A">
      <w:pPr>
        <w:pStyle w:val="ae"/>
        <w:ind w:left="284"/>
        <w:jc w:val="both"/>
      </w:pPr>
      <w:r>
        <w:t xml:space="preserve">Представитель Поставщика обязан присутствовать на территории </w:t>
      </w:r>
      <w:r>
        <w:rPr>
          <w:rFonts w:asciiTheme="minorHAnsi" w:hAnsiTheme="minorHAnsi" w:cs="Arial"/>
          <w:color w:val="000000" w:themeColor="text1"/>
        </w:rPr>
        <w:t>Агрокомплекса</w:t>
      </w:r>
      <w:r>
        <w:t xml:space="preserve"> до момента передачи ему полного комплекта документов по поставке. </w:t>
      </w:r>
    </w:p>
    <w:p w14:paraId="67FE09FF" w14:textId="75BD3F08" w:rsidR="00835B4A" w:rsidRDefault="00835B4A" w:rsidP="00835B4A">
      <w:pPr>
        <w:pStyle w:val="ae"/>
        <w:ind w:left="284"/>
        <w:jc w:val="both"/>
      </w:pPr>
      <w:r>
        <w:lastRenderedPageBreak/>
        <w:t xml:space="preserve">Вывоз отказанного в приемке товара с территории </w:t>
      </w:r>
      <w:r>
        <w:rPr>
          <w:rFonts w:asciiTheme="minorHAnsi" w:hAnsiTheme="minorHAnsi" w:cs="Arial"/>
          <w:color w:val="000000" w:themeColor="text1"/>
        </w:rPr>
        <w:t>Агрокомплекса</w:t>
      </w:r>
      <w:r>
        <w:t xml:space="preserve"> должен осуществляться незамедлительно и за счет Поставщика. </w:t>
      </w:r>
    </w:p>
    <w:p w14:paraId="17D269B6" w14:textId="169DCE71" w:rsidR="00835B4A" w:rsidRPr="00DA7310" w:rsidRDefault="00835B4A" w:rsidP="00835B4A">
      <w:pPr>
        <w:ind w:left="284"/>
        <w:jc w:val="both"/>
        <w:rPr>
          <w:b/>
          <w:u w:val="single"/>
        </w:rPr>
      </w:pPr>
      <w:r>
        <w:rPr>
          <w:b/>
          <w:u w:val="single"/>
        </w:rPr>
        <w:t xml:space="preserve">Фирма Агрокомплекс </w:t>
      </w:r>
      <w:r w:rsidRPr="00DA7310">
        <w:rPr>
          <w:b/>
          <w:u w:val="single"/>
        </w:rPr>
        <w:t>оставляет за собой право корректировать и дополнять указанные выше меры в соответствии с обновлением требований МСХ.</w:t>
      </w:r>
    </w:p>
    <w:p w14:paraId="7E2E1812" w14:textId="77777777" w:rsidR="00835B4A" w:rsidRDefault="00835B4A" w:rsidP="00835B4A">
      <w:pPr>
        <w:ind w:firstLine="540"/>
        <w:jc w:val="both"/>
      </w:pPr>
    </w:p>
    <w:p w14:paraId="495E6A24" w14:textId="77777777" w:rsidR="00835B4A" w:rsidRPr="0093538F" w:rsidRDefault="00835B4A" w:rsidP="00835B4A">
      <w:pPr>
        <w:pStyle w:val="ae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 w:rsidRPr="0093538F">
        <w:rPr>
          <w:b/>
        </w:rPr>
        <w:t xml:space="preserve">Возврат товара </w:t>
      </w:r>
    </w:p>
    <w:p w14:paraId="461ACDCE" w14:textId="77777777" w:rsidR="00835B4A" w:rsidRDefault="00835B4A" w:rsidP="00835B4A">
      <w:pPr>
        <w:pStyle w:val="ae"/>
        <w:ind w:left="284"/>
        <w:contextualSpacing w:val="0"/>
        <w:jc w:val="both"/>
      </w:pPr>
    </w:p>
    <w:p w14:paraId="506C1F06" w14:textId="5E452DDE" w:rsidR="00835B4A" w:rsidRDefault="00835B4A" w:rsidP="00835B4A">
      <w:pPr>
        <w:pStyle w:val="ae"/>
        <w:ind w:left="284"/>
        <w:contextualSpacing w:val="0"/>
        <w:jc w:val="both"/>
      </w:pPr>
      <w:r w:rsidRPr="0093538F">
        <w:t>Перед возврат</w:t>
      </w:r>
      <w:r>
        <w:t>ом</w:t>
      </w:r>
      <w:r w:rsidRPr="0093538F">
        <w:t xml:space="preserve"> из </w:t>
      </w:r>
      <w:r>
        <w:t>РТТ</w:t>
      </w:r>
      <w:r w:rsidRPr="0093538F">
        <w:t>/РЦ необходимо предоставить информацию</w:t>
      </w:r>
    </w:p>
    <w:p w14:paraId="0D5632CD" w14:textId="3F057BD3" w:rsidR="00835B4A" w:rsidRDefault="00835B4A" w:rsidP="00835B4A">
      <w:pPr>
        <w:pStyle w:val="ae"/>
        <w:ind w:left="284"/>
        <w:contextualSpacing w:val="0"/>
        <w:jc w:val="both"/>
      </w:pPr>
      <w:r w:rsidRPr="0093538F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411"/>
        <w:gridCol w:w="2894"/>
        <w:gridCol w:w="2530"/>
        <w:gridCol w:w="1067"/>
        <w:gridCol w:w="1956"/>
      </w:tblGrid>
      <w:tr w:rsidR="00835B4A" w14:paraId="7CC1C571" w14:textId="77777777" w:rsidTr="008C1598">
        <w:trPr>
          <w:trHeight w:val="570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E7A994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617B11" w14:textId="77777777" w:rsidR="00835B4A" w:rsidRPr="0093538F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GUID</w:t>
            </w:r>
            <w:r>
              <w:rPr>
                <w:color w:val="000000"/>
                <w:lang w:eastAsia="ru-RU"/>
              </w:rPr>
              <w:t>-предприятия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BB0F06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3C1678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доставки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36E9C2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B2B475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КПП</w:t>
            </w:r>
          </w:p>
        </w:tc>
      </w:tr>
      <w:tr w:rsidR="00835B4A" w14:paraId="321B0570" w14:textId="77777777" w:rsidTr="008C1598">
        <w:trPr>
          <w:trHeight w:val="306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C07132" w14:textId="77777777" w:rsidR="00835B4A" w:rsidRDefault="00835B4A" w:rsidP="008C1598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C3496E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4D8A1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575FE5" w14:textId="77777777" w:rsidR="00835B4A" w:rsidRDefault="00835B4A" w:rsidP="008C1598">
            <w:pPr>
              <w:autoSpaceDE w:val="0"/>
              <w:autoSpaceDN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6B200" w14:textId="77777777" w:rsidR="00835B4A" w:rsidRDefault="00835B4A" w:rsidP="008C1598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E793B9" w14:textId="77777777" w:rsidR="00835B4A" w:rsidRDefault="00835B4A" w:rsidP="008C1598">
            <w:pPr>
              <w:autoSpaceDE w:val="0"/>
              <w:autoSpaceDN w:val="0"/>
              <w:jc w:val="right"/>
              <w:rPr>
                <w:color w:val="000000"/>
                <w:lang w:eastAsia="ru-RU"/>
              </w:rPr>
            </w:pPr>
          </w:p>
        </w:tc>
      </w:tr>
    </w:tbl>
    <w:p w14:paraId="51AC5C5F" w14:textId="77777777" w:rsidR="00835B4A" w:rsidRPr="0093538F" w:rsidRDefault="00835B4A" w:rsidP="00835B4A">
      <w:pPr>
        <w:pStyle w:val="ae"/>
        <w:ind w:left="284"/>
        <w:contextualSpacing w:val="0"/>
        <w:jc w:val="both"/>
      </w:pPr>
    </w:p>
    <w:p w14:paraId="5C609BAD" w14:textId="77777777" w:rsidR="00835B4A" w:rsidRPr="0000441F" w:rsidRDefault="00835B4A" w:rsidP="00835B4A">
      <w:r w:rsidRPr="0000441F">
        <w:t>Подписание возвратной накладной автоматически обязывает поставщика к гашению возвратного сертификата в ГИС Меркурий.</w:t>
      </w:r>
    </w:p>
    <w:p w14:paraId="20A3AF08" w14:textId="77777777" w:rsidR="00741FC3" w:rsidRPr="00741FC3" w:rsidRDefault="00741FC3" w:rsidP="00C6685A">
      <w:pPr>
        <w:pStyle w:val="ae"/>
        <w:ind w:left="502"/>
        <w:contextualSpacing w:val="0"/>
        <w:jc w:val="both"/>
        <w:rPr>
          <w:b/>
          <w:u w:val="single"/>
        </w:rPr>
      </w:pPr>
    </w:p>
    <w:p w14:paraId="1F285B4A" w14:textId="77777777" w:rsidR="00176E53" w:rsidRPr="00936F83" w:rsidRDefault="00176E53" w:rsidP="00A30A9E">
      <w:pPr>
        <w:pStyle w:val="aa"/>
        <w:rPr>
          <w:rFonts w:ascii="Arial" w:hAnsi="Arial" w:cs="Arial"/>
        </w:rPr>
      </w:pPr>
    </w:p>
    <w:p w14:paraId="1179B167" w14:textId="77777777" w:rsidR="00744CB1" w:rsidRPr="00936F83" w:rsidRDefault="00744CB1" w:rsidP="00A30A9E">
      <w:pPr>
        <w:pStyle w:val="aa"/>
        <w:jc w:val="right"/>
        <w:rPr>
          <w:rFonts w:ascii="Arial" w:hAnsi="Arial" w:cs="Arial"/>
        </w:rPr>
      </w:pPr>
    </w:p>
    <w:p w14:paraId="5BC7297D" w14:textId="65A71AE1" w:rsidR="00835B4A" w:rsidRDefault="00835B4A" w:rsidP="00835B4A">
      <w:pPr>
        <w:autoSpaceDE w:val="0"/>
        <w:autoSpaceDN w:val="0"/>
      </w:pPr>
      <w:r w:rsidRPr="00C21CE9">
        <w:rPr>
          <w:b/>
        </w:rPr>
        <w:t xml:space="preserve">Если у Вас имеются вопросы по работе </w:t>
      </w:r>
      <w:r>
        <w:rPr>
          <w:b/>
        </w:rPr>
        <w:t>Фирмы Агрокомплекс</w:t>
      </w:r>
      <w:r w:rsidRPr="00C21CE9">
        <w:rPr>
          <w:b/>
        </w:rPr>
        <w:t xml:space="preserve"> в ГИС Меркурий - просим обращаться </w:t>
      </w:r>
      <w:r>
        <w:rPr>
          <w:b/>
        </w:rPr>
        <w:t>в наш с</w:t>
      </w:r>
      <w:r w:rsidRPr="00835B4A">
        <w:rPr>
          <w:b/>
        </w:rPr>
        <w:t>итуационный центр по адресу</w:t>
      </w:r>
      <w:r>
        <w:t xml:space="preserve"> </w:t>
      </w:r>
      <w:hyperlink r:id="rId15" w:history="1">
        <w:r w:rsidRPr="005332AF">
          <w:rPr>
            <w:rStyle w:val="ad"/>
          </w:rPr>
          <w:t>SC@zao-agrokomplex.ru</w:t>
        </w:r>
      </w:hyperlink>
    </w:p>
    <w:p w14:paraId="547A249F" w14:textId="77777777" w:rsidR="00835B4A" w:rsidRPr="00C21CE9" w:rsidRDefault="00835B4A" w:rsidP="00835B4A">
      <w:pPr>
        <w:autoSpaceDE w:val="0"/>
        <w:autoSpaceDN w:val="0"/>
        <w:rPr>
          <w:b/>
        </w:rPr>
      </w:pPr>
      <w:r w:rsidRPr="00C21CE9">
        <w:rPr>
          <w:b/>
        </w:rPr>
        <w:t xml:space="preserve">Ваше письмо должно иметь </w:t>
      </w:r>
      <w:r w:rsidRPr="00835B4A">
        <w:rPr>
          <w:b/>
          <w:iCs/>
        </w:rPr>
        <w:t>тему</w:t>
      </w:r>
      <w:r w:rsidRPr="00C21CE9">
        <w:rPr>
          <w:b/>
        </w:rPr>
        <w:t xml:space="preserve"> «</w:t>
      </w:r>
      <w:r w:rsidRPr="00835B4A">
        <w:rPr>
          <w:b/>
          <w:i/>
        </w:rPr>
        <w:t>Меркурий</w:t>
      </w:r>
      <w:r w:rsidRPr="00C21CE9">
        <w:rPr>
          <w:b/>
        </w:rPr>
        <w:t xml:space="preserve">», в теле письма просим формулировать вопрос максимально четко и конкретно. </w:t>
      </w:r>
    </w:p>
    <w:p w14:paraId="1179B168" w14:textId="77777777" w:rsidR="00A30A9E" w:rsidRPr="00936F83" w:rsidRDefault="00A30A9E">
      <w:pPr>
        <w:rPr>
          <w:rFonts w:ascii="Arial" w:hAnsi="Arial" w:cs="Arial"/>
        </w:rPr>
      </w:pPr>
    </w:p>
    <w:p w14:paraId="1179B169" w14:textId="77777777" w:rsidR="00C72DAF" w:rsidRPr="00936F83" w:rsidRDefault="00C72DAF" w:rsidP="00A30A9E">
      <w:pPr>
        <w:rPr>
          <w:rFonts w:ascii="Arial" w:hAnsi="Arial" w:cs="Arial"/>
        </w:rPr>
      </w:pPr>
    </w:p>
    <w:sectPr w:rsidR="00C72DAF" w:rsidRPr="00936F83" w:rsidSect="00D64E98">
      <w:pgSz w:w="11906" w:h="16838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DC48" w14:textId="77777777" w:rsidR="00AB0CD0" w:rsidRDefault="00AB0CD0" w:rsidP="006D1C06">
      <w:pPr>
        <w:spacing w:after="0" w:line="240" w:lineRule="auto"/>
      </w:pPr>
      <w:r>
        <w:separator/>
      </w:r>
    </w:p>
  </w:endnote>
  <w:endnote w:type="continuationSeparator" w:id="0">
    <w:p w14:paraId="2B78A65C" w14:textId="77777777" w:rsidR="00AB0CD0" w:rsidRDefault="00AB0CD0" w:rsidP="006D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ill Sans Ligh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FE0C" w14:textId="77777777" w:rsidR="00AB0CD0" w:rsidRDefault="00AB0CD0" w:rsidP="006D1C06">
      <w:pPr>
        <w:spacing w:after="0" w:line="240" w:lineRule="auto"/>
      </w:pPr>
      <w:r>
        <w:separator/>
      </w:r>
    </w:p>
  </w:footnote>
  <w:footnote w:type="continuationSeparator" w:id="0">
    <w:p w14:paraId="601E9390" w14:textId="77777777" w:rsidR="00AB0CD0" w:rsidRDefault="00AB0CD0" w:rsidP="006D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323A"/>
    <w:multiLevelType w:val="multilevel"/>
    <w:tmpl w:val="98E4CA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BC68F8"/>
    <w:multiLevelType w:val="hybridMultilevel"/>
    <w:tmpl w:val="8E26EBD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E69504E"/>
    <w:multiLevelType w:val="multilevel"/>
    <w:tmpl w:val="FBCA1CE2"/>
    <w:styleLink w:val="List1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3" w15:restartNumberingAfterBreak="0">
    <w:nsid w:val="27DF43AE"/>
    <w:multiLevelType w:val="hybridMultilevel"/>
    <w:tmpl w:val="6DDAB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D3584"/>
    <w:multiLevelType w:val="multilevel"/>
    <w:tmpl w:val="7C2C44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421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A82E46"/>
    <w:multiLevelType w:val="multilevel"/>
    <w:tmpl w:val="F2009EC6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abstractNum w:abstractNumId="6" w15:restartNumberingAfterBreak="0">
    <w:nsid w:val="3E126CA1"/>
    <w:multiLevelType w:val="multilevel"/>
    <w:tmpl w:val="4346414A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numFmt w:val="bullet"/>
      <w:lvlText w:val="–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–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»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06"/>
    <w:rsid w:val="00012D1E"/>
    <w:rsid w:val="00024CCC"/>
    <w:rsid w:val="00043450"/>
    <w:rsid w:val="000436BE"/>
    <w:rsid w:val="00126B02"/>
    <w:rsid w:val="00176E53"/>
    <w:rsid w:val="00182C31"/>
    <w:rsid w:val="001D449B"/>
    <w:rsid w:val="0026137B"/>
    <w:rsid w:val="002D7914"/>
    <w:rsid w:val="00302FB2"/>
    <w:rsid w:val="003478E7"/>
    <w:rsid w:val="00386766"/>
    <w:rsid w:val="003910AC"/>
    <w:rsid w:val="003B1D53"/>
    <w:rsid w:val="003E1F86"/>
    <w:rsid w:val="003E44D3"/>
    <w:rsid w:val="003F16B7"/>
    <w:rsid w:val="003F6156"/>
    <w:rsid w:val="004F1B78"/>
    <w:rsid w:val="00522F2E"/>
    <w:rsid w:val="00532859"/>
    <w:rsid w:val="0057775F"/>
    <w:rsid w:val="005F2F0B"/>
    <w:rsid w:val="00627B6E"/>
    <w:rsid w:val="006734FB"/>
    <w:rsid w:val="006A102F"/>
    <w:rsid w:val="006C431E"/>
    <w:rsid w:val="006D1C06"/>
    <w:rsid w:val="007175CD"/>
    <w:rsid w:val="00737CAD"/>
    <w:rsid w:val="00741FC3"/>
    <w:rsid w:val="00744CB1"/>
    <w:rsid w:val="0075482F"/>
    <w:rsid w:val="0078428F"/>
    <w:rsid w:val="00791925"/>
    <w:rsid w:val="00795ED0"/>
    <w:rsid w:val="00835B4A"/>
    <w:rsid w:val="00855D9A"/>
    <w:rsid w:val="00887CD2"/>
    <w:rsid w:val="008B078C"/>
    <w:rsid w:val="008F3F8E"/>
    <w:rsid w:val="0092074D"/>
    <w:rsid w:val="00921B67"/>
    <w:rsid w:val="00933EB1"/>
    <w:rsid w:val="00936F83"/>
    <w:rsid w:val="009D4075"/>
    <w:rsid w:val="009D52EE"/>
    <w:rsid w:val="009E3704"/>
    <w:rsid w:val="00A120A1"/>
    <w:rsid w:val="00A252DB"/>
    <w:rsid w:val="00A30A9E"/>
    <w:rsid w:val="00A56172"/>
    <w:rsid w:val="00AB0CD0"/>
    <w:rsid w:val="00B1522F"/>
    <w:rsid w:val="00B23329"/>
    <w:rsid w:val="00B31735"/>
    <w:rsid w:val="00B471FA"/>
    <w:rsid w:val="00B63A78"/>
    <w:rsid w:val="00BB6289"/>
    <w:rsid w:val="00BE52F6"/>
    <w:rsid w:val="00C34ACE"/>
    <w:rsid w:val="00C55F4F"/>
    <w:rsid w:val="00C61C17"/>
    <w:rsid w:val="00C63D88"/>
    <w:rsid w:val="00C6685A"/>
    <w:rsid w:val="00C72DAF"/>
    <w:rsid w:val="00C75A95"/>
    <w:rsid w:val="00C813EF"/>
    <w:rsid w:val="00CE22DF"/>
    <w:rsid w:val="00D43A31"/>
    <w:rsid w:val="00D64E98"/>
    <w:rsid w:val="00D865E4"/>
    <w:rsid w:val="00DA16CD"/>
    <w:rsid w:val="00DB7228"/>
    <w:rsid w:val="00E06D96"/>
    <w:rsid w:val="00E41100"/>
    <w:rsid w:val="00E45A00"/>
    <w:rsid w:val="00EC0567"/>
    <w:rsid w:val="00EE3B62"/>
    <w:rsid w:val="00EF24B9"/>
    <w:rsid w:val="00F4306F"/>
    <w:rsid w:val="00F83A7A"/>
    <w:rsid w:val="00F87534"/>
    <w:rsid w:val="00FA4694"/>
    <w:rsid w:val="00FC411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B15E"/>
  <w15:docId w15:val="{38024471-9F15-4B7F-B60D-C0235C7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C06"/>
  </w:style>
  <w:style w:type="paragraph" w:styleId="a7">
    <w:name w:val="footer"/>
    <w:basedOn w:val="a"/>
    <w:link w:val="a8"/>
    <w:uiPriority w:val="99"/>
    <w:unhideWhenUsed/>
    <w:rsid w:val="006D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C06"/>
  </w:style>
  <w:style w:type="table" w:styleId="a9">
    <w:name w:val="Table Grid"/>
    <w:basedOn w:val="a1"/>
    <w:uiPriority w:val="59"/>
    <w:rsid w:val="00C7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4C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4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4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реквизиты Агрокомплекс"/>
    <w:basedOn w:val="a"/>
    <w:link w:val="ac"/>
    <w:qFormat/>
    <w:rsid w:val="00522F2E"/>
    <w:pPr>
      <w:spacing w:after="0"/>
    </w:pPr>
    <w:rPr>
      <w:rFonts w:ascii="PT Sans" w:hAnsi="PT Sans"/>
      <w:color w:val="505053"/>
      <w:sz w:val="16"/>
      <w:szCs w:val="16"/>
      <w:lang w:val="en-US"/>
    </w:rPr>
  </w:style>
  <w:style w:type="character" w:customStyle="1" w:styleId="ac">
    <w:name w:val="реквизиты Агрокомплекс Знак"/>
    <w:basedOn w:val="a0"/>
    <w:link w:val="ab"/>
    <w:rsid w:val="00522F2E"/>
    <w:rPr>
      <w:rFonts w:ascii="PT Sans" w:hAnsi="PT Sans"/>
      <w:color w:val="505053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302FB2"/>
    <w:rPr>
      <w:color w:val="0000FF" w:themeColor="hyperlink"/>
      <w:u w:val="single"/>
    </w:rPr>
  </w:style>
  <w:style w:type="paragraph" w:styleId="ae">
    <w:name w:val="List Paragraph"/>
    <w:basedOn w:val="a"/>
    <w:link w:val="af"/>
    <w:uiPriority w:val="34"/>
    <w:qFormat/>
    <w:rsid w:val="00D64E98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af">
    <w:name w:val="Абзац списка Знак"/>
    <w:basedOn w:val="a0"/>
    <w:link w:val="ae"/>
    <w:uiPriority w:val="34"/>
    <w:locked/>
    <w:rsid w:val="00D64E98"/>
    <w:rPr>
      <w:rFonts w:ascii="Calibri" w:hAnsi="Calibri" w:cs="Times New Roman"/>
    </w:rPr>
  </w:style>
  <w:style w:type="paragraph" w:customStyle="1" w:styleId="Default">
    <w:name w:val="Default"/>
    <w:rsid w:val="00DB7228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numbering" w:customStyle="1" w:styleId="List1">
    <w:name w:val="List 1"/>
    <w:rsid w:val="00DB722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ao-agrokomplex.ru/contacts/delivery-addresses.ph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C@zao-agrokomplex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8F1C690938154BB0D58F8B0A3E1C21" ma:contentTypeVersion="1" ma:contentTypeDescription="Создание документа." ma:contentTypeScope="" ma:versionID="6bd82fb2f5ab52076540a4f5d215533a">
  <xsd:schema xmlns:xsd="http://www.w3.org/2001/XMLSchema" xmlns:xs="http://www.w3.org/2001/XMLSchema" xmlns:p="http://schemas.microsoft.com/office/2006/metadata/properties" xmlns:ns2="4e5fdb27-a445-4845-befc-0cf7b8b778d4" targetNamespace="http://schemas.microsoft.com/office/2006/metadata/properties" ma:root="true" ma:fieldsID="a93b7a3bcbb78f292002ffb5a0c00284" ns2:_="">
    <xsd:import namespace="4e5fdb27-a445-4845-befc-0cf7b8b778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fdb27-a445-4845-befc-0cf7b8b778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5fdb27-a445-4845-befc-0cf7b8b778d4">SS5DXW3CZH3C-405339780-53</_dlc_DocId>
    <_dlc_DocIdUrl xmlns="4e5fdb27-a445-4845-befc-0cf7b8b778d4">
      <Url>https://portal.zao-agrokomplex.ru/_layouts/15/DocIdRedir.aspx?ID=SS5DXW3CZH3C-405339780-53</Url>
      <Description>SS5DXW3CZH3C-405339780-53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BF8B-16FE-4AFB-B69B-F4B75CE0C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fdb27-a445-4845-befc-0cf7b8b7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F1DA8-3A14-4EA9-A816-A07DBF8EB8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676FDC-2FFD-46BE-8368-3F9F87DA0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0FE21-5DB2-42FF-992E-AB84373E8ECC}">
  <ds:schemaRefs>
    <ds:schemaRef ds:uri="http://schemas.microsoft.com/office/2006/metadata/properties"/>
    <ds:schemaRef ds:uri="http://schemas.microsoft.com/office/infopath/2007/PartnerControls"/>
    <ds:schemaRef ds:uri="4e5fdb27-a445-4845-befc-0cf7b8b778d4"/>
  </ds:schemaRefs>
</ds:datastoreItem>
</file>

<file path=customXml/itemProps5.xml><?xml version="1.0" encoding="utf-8"?>
<ds:datastoreItem xmlns:ds="http://schemas.openxmlformats.org/officeDocument/2006/customXml" ds:itemID="{0D9CB6E4-C293-47E1-A5FF-47A571BD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Душка Николай Владимирович</dc:creator>
  <cp:lastModifiedBy>Прокопьев Александр Александрович</cp:lastModifiedBy>
  <cp:revision>7</cp:revision>
  <cp:lastPrinted>2015-04-06T07:23:00Z</cp:lastPrinted>
  <dcterms:created xsi:type="dcterms:W3CDTF">2018-04-16T09:28:00Z</dcterms:created>
  <dcterms:modified xsi:type="dcterms:W3CDTF">2018-06-22T11:12:00Z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0x010100458F1C690938154BB0D58F8B0A3E1C21</vt:lpwstr>
  </property>
  <property fmtid="{D5CDD505-2E9C-101B-9397-08002B2CF9AE}" pid="3" name="_dlc_DocIdItemGuid">
    <vt:lpwstr>45af569c-bfc2-4c06-984b-d870716f44d2</vt:lpwstr>
  </property>
</Properties>
</file>